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9F0" w:rsidRDefault="007B39F0">
      <w:pPr>
        <w:rPr>
          <w:rFonts w:ascii="Arial" w:hAnsi="Arial" w:cs="Arial"/>
          <w:sz w:val="22"/>
        </w:rPr>
      </w:pPr>
    </w:p>
    <w:p w:rsidR="007B39F0" w:rsidRDefault="007B39F0">
      <w:pPr>
        <w:rPr>
          <w:rFonts w:ascii="Arial" w:hAnsi="Arial" w:cs="Arial"/>
          <w:sz w:val="22"/>
        </w:rPr>
      </w:pPr>
    </w:p>
    <w:p w:rsidR="007B39F0" w:rsidRDefault="007B39F0">
      <w:pPr>
        <w:rPr>
          <w:rFonts w:ascii="Arial" w:hAnsi="Arial" w:cs="Arial"/>
          <w:sz w:val="22"/>
        </w:rPr>
      </w:pPr>
    </w:p>
    <w:p w:rsidR="007B39F0" w:rsidRDefault="000B425E">
      <w:pPr>
        <w:pStyle w:val="BodyText3"/>
        <w:ind w:left="360"/>
        <w:rPr>
          <w:rFonts w:ascii="Arial Narrow" w:hAnsi="Arial Narrow"/>
          <w:color w:val="333399"/>
          <w:sz w:val="30"/>
        </w:rPr>
      </w:pPr>
      <w:r>
        <w:rPr>
          <w:rFonts w:ascii="Arial Narrow" w:hAnsi="Arial Narrow"/>
          <w:color w:val="333399"/>
          <w:sz w:val="30"/>
        </w:rPr>
        <w:t>BROCHURE WRITTEN BY</w:t>
      </w:r>
      <w:r w:rsidR="007B39F0">
        <w:rPr>
          <w:rFonts w:ascii="Arial Narrow" w:hAnsi="Arial Narrow"/>
          <w:color w:val="333399"/>
          <w:sz w:val="30"/>
        </w:rPr>
        <w:t>:</w:t>
      </w:r>
    </w:p>
    <w:p w:rsidR="007B39F0" w:rsidRDefault="007B39F0" w:rsidP="002E1494">
      <w:pPr>
        <w:rPr>
          <w:rFonts w:ascii="Arial" w:hAnsi="Arial" w:cs="Arial"/>
          <w:sz w:val="22"/>
        </w:rPr>
      </w:pPr>
    </w:p>
    <w:p w:rsidR="003D1BFE" w:rsidRDefault="00B9708E" w:rsidP="002E1494">
      <w:pPr>
        <w:rPr>
          <w:rFonts w:ascii="Arial" w:hAnsi="Arial" w:cs="Arial"/>
          <w:sz w:val="22"/>
        </w:rPr>
      </w:pPr>
      <w:r>
        <w:rPr>
          <w:rFonts w:ascii="Arial" w:hAnsi="Arial" w:cs="Arial"/>
          <w:sz w:val="22"/>
        </w:rPr>
        <w:t xml:space="preserve">      </w:t>
      </w:r>
      <w:r w:rsidR="003D1BFE" w:rsidRPr="003D1BFE">
        <w:rPr>
          <w:rFonts w:ascii="Arial" w:hAnsi="Arial" w:cs="Arial"/>
          <w:sz w:val="22"/>
          <w:highlight w:val="yellow"/>
        </w:rPr>
        <w:t xml:space="preserve">ADD LOCAL STAFF </w:t>
      </w:r>
      <w:r w:rsidR="003D1BFE" w:rsidRPr="005207D1">
        <w:rPr>
          <w:rFonts w:ascii="Arial" w:hAnsi="Arial" w:cs="Arial"/>
          <w:sz w:val="22"/>
          <w:highlight w:val="yellow"/>
        </w:rPr>
        <w:t>NAMES</w:t>
      </w:r>
      <w:r w:rsidR="0050681B" w:rsidRPr="005207D1">
        <w:rPr>
          <w:rFonts w:ascii="Arial" w:hAnsi="Arial" w:cs="Arial"/>
          <w:sz w:val="22"/>
          <w:highlight w:val="yellow"/>
        </w:rPr>
        <w:t xml:space="preserve"> ALS</w:t>
      </w:r>
      <w:r w:rsidR="00633563">
        <w:rPr>
          <w:rFonts w:ascii="Arial" w:hAnsi="Arial" w:cs="Arial"/>
          <w:sz w:val="22"/>
          <w:highlight w:val="yellow"/>
        </w:rPr>
        <w:t xml:space="preserve">O </w:t>
      </w:r>
      <w:r w:rsidR="0029777C">
        <w:rPr>
          <w:rFonts w:ascii="Arial" w:hAnsi="Arial" w:cs="Arial"/>
          <w:sz w:val="22"/>
          <w:highlight w:val="yellow"/>
        </w:rPr>
        <w:t xml:space="preserve"> </w:t>
      </w:r>
    </w:p>
    <w:p w:rsidR="000B425E" w:rsidRDefault="003D1BFE" w:rsidP="003303FC">
      <w:pPr>
        <w:rPr>
          <w:rFonts w:ascii="Arial" w:hAnsi="Arial" w:cs="Arial"/>
          <w:sz w:val="22"/>
        </w:rPr>
      </w:pPr>
      <w:r>
        <w:rPr>
          <w:rFonts w:ascii="Arial" w:hAnsi="Arial" w:cs="Arial"/>
          <w:sz w:val="22"/>
        </w:rPr>
        <w:tab/>
      </w:r>
    </w:p>
    <w:p w:rsidR="00633563" w:rsidRDefault="00633563" w:rsidP="00633563">
      <w:pPr>
        <w:ind w:left="360"/>
        <w:rPr>
          <w:rFonts w:ascii="Arial" w:hAnsi="Arial" w:cs="Arial"/>
          <w:sz w:val="22"/>
        </w:rPr>
      </w:pPr>
      <w:r>
        <w:rPr>
          <w:rFonts w:ascii="Arial" w:hAnsi="Arial" w:cs="Arial"/>
          <w:sz w:val="22"/>
        </w:rPr>
        <w:t xml:space="preserve">Christine Kowalski, MPH </w:t>
      </w:r>
    </w:p>
    <w:p w:rsidR="00633563" w:rsidRDefault="00633563" w:rsidP="00633563">
      <w:pPr>
        <w:ind w:left="360"/>
        <w:rPr>
          <w:rFonts w:ascii="Arial" w:hAnsi="Arial" w:cs="Arial"/>
          <w:sz w:val="22"/>
        </w:rPr>
      </w:pPr>
      <w:r>
        <w:rPr>
          <w:rFonts w:ascii="Arial" w:hAnsi="Arial" w:cs="Arial"/>
          <w:sz w:val="22"/>
        </w:rPr>
        <w:t>VA Ann Arbor Healthcare System</w:t>
      </w:r>
    </w:p>
    <w:p w:rsidR="00633563" w:rsidRDefault="00633563" w:rsidP="00633563">
      <w:pPr>
        <w:ind w:left="360"/>
        <w:rPr>
          <w:rFonts w:ascii="Arial" w:hAnsi="Arial" w:cs="Arial"/>
          <w:sz w:val="22"/>
        </w:rPr>
      </w:pPr>
    </w:p>
    <w:p w:rsidR="00633563" w:rsidRPr="00BA6DF8" w:rsidRDefault="00BA6DF8" w:rsidP="00633563">
      <w:pPr>
        <w:ind w:left="360"/>
        <w:rPr>
          <w:rFonts w:ascii="Arial" w:hAnsi="Arial" w:cs="Arial"/>
          <w:sz w:val="22"/>
          <w:szCs w:val="22"/>
        </w:rPr>
      </w:pPr>
      <w:r w:rsidRPr="00BA6DF8">
        <w:rPr>
          <w:rFonts w:ascii="Arial" w:hAnsi="Arial" w:cs="Arial"/>
          <w:sz w:val="22"/>
          <w:szCs w:val="22"/>
        </w:rPr>
        <w:t>Mohamad Fakih, MD, MPH</w:t>
      </w:r>
    </w:p>
    <w:p w:rsidR="00BA6DF8" w:rsidRPr="00BA6DF8" w:rsidRDefault="00BA6DF8" w:rsidP="00BA6DF8">
      <w:pPr>
        <w:ind w:left="360"/>
        <w:rPr>
          <w:rFonts w:ascii="Arial" w:hAnsi="Arial" w:cs="Arial"/>
          <w:sz w:val="22"/>
          <w:szCs w:val="22"/>
        </w:rPr>
      </w:pPr>
      <w:r w:rsidRPr="00BA6DF8">
        <w:rPr>
          <w:rFonts w:ascii="Arial" w:hAnsi="Arial" w:cs="Arial"/>
          <w:sz w:val="22"/>
          <w:szCs w:val="22"/>
        </w:rPr>
        <w:t>St</w:t>
      </w:r>
      <w:r w:rsidR="00AC15CD">
        <w:rPr>
          <w:rFonts w:ascii="Arial" w:hAnsi="Arial" w:cs="Arial"/>
          <w:sz w:val="22"/>
          <w:szCs w:val="22"/>
        </w:rPr>
        <w:t>.</w:t>
      </w:r>
      <w:r w:rsidRPr="00BA6DF8">
        <w:rPr>
          <w:rFonts w:ascii="Arial" w:hAnsi="Arial" w:cs="Arial"/>
          <w:sz w:val="22"/>
          <w:szCs w:val="22"/>
        </w:rPr>
        <w:t xml:space="preserve"> John Providence Health System</w:t>
      </w:r>
    </w:p>
    <w:p w:rsidR="00633563" w:rsidRDefault="00633563" w:rsidP="00633563">
      <w:pPr>
        <w:spacing w:after="40"/>
        <w:rPr>
          <w:rFonts w:ascii="Arial" w:hAnsi="Arial" w:cs="Arial"/>
          <w:sz w:val="22"/>
        </w:rPr>
      </w:pPr>
    </w:p>
    <w:p w:rsidR="00633563" w:rsidRDefault="00633563" w:rsidP="00633563">
      <w:pPr>
        <w:spacing w:after="40"/>
        <w:ind w:left="360"/>
        <w:rPr>
          <w:rFonts w:ascii="Arial" w:hAnsi="Arial" w:cs="Arial"/>
          <w:sz w:val="22"/>
        </w:rPr>
      </w:pPr>
      <w:r>
        <w:rPr>
          <w:rFonts w:ascii="Arial" w:hAnsi="Arial" w:cs="Arial"/>
          <w:sz w:val="22"/>
        </w:rPr>
        <w:t>Sarah Krein, PhD, RN</w:t>
      </w:r>
    </w:p>
    <w:p w:rsidR="00633563" w:rsidRDefault="00633563" w:rsidP="00633563">
      <w:pPr>
        <w:spacing w:after="40"/>
        <w:ind w:left="360"/>
        <w:rPr>
          <w:rFonts w:ascii="Arial" w:hAnsi="Arial" w:cs="Arial"/>
          <w:sz w:val="22"/>
        </w:rPr>
      </w:pPr>
      <w:r>
        <w:rPr>
          <w:rFonts w:ascii="Arial" w:hAnsi="Arial" w:cs="Arial"/>
          <w:sz w:val="22"/>
        </w:rPr>
        <w:t>VA Ann Arbor Healthcare System</w:t>
      </w:r>
    </w:p>
    <w:p w:rsidR="00633563" w:rsidRDefault="00633563" w:rsidP="00633563">
      <w:pPr>
        <w:spacing w:after="40"/>
        <w:ind w:left="360"/>
        <w:rPr>
          <w:rFonts w:ascii="Arial" w:hAnsi="Arial" w:cs="Arial"/>
          <w:sz w:val="22"/>
        </w:rPr>
      </w:pPr>
      <w:r>
        <w:rPr>
          <w:rFonts w:ascii="Arial" w:hAnsi="Arial" w:cs="Arial"/>
          <w:sz w:val="22"/>
        </w:rPr>
        <w:t xml:space="preserve">The </w:t>
      </w:r>
      <w:smartTag w:uri="urn:schemas-microsoft-com:office:smarttags" w:element="place">
        <w:smartTag w:uri="urn:schemas-microsoft-com:office:smarttags" w:element="PlaceType">
          <w:r>
            <w:rPr>
              <w:rFonts w:ascii="Arial" w:hAnsi="Arial" w:cs="Arial"/>
              <w:sz w:val="22"/>
            </w:rPr>
            <w:t>University</w:t>
          </w:r>
        </w:smartTag>
        <w:r>
          <w:rPr>
            <w:rFonts w:ascii="Arial" w:hAnsi="Arial" w:cs="Arial"/>
            <w:sz w:val="22"/>
          </w:rPr>
          <w:t xml:space="preserve"> of </w:t>
        </w:r>
        <w:smartTag w:uri="urn:schemas-microsoft-com:office:smarttags" w:element="PlaceName">
          <w:r>
            <w:rPr>
              <w:rFonts w:ascii="Arial" w:hAnsi="Arial" w:cs="Arial"/>
              <w:sz w:val="22"/>
            </w:rPr>
            <w:t>Michigan</w:t>
          </w:r>
        </w:smartTag>
      </w:smartTag>
    </w:p>
    <w:p w:rsidR="00633563" w:rsidRDefault="00633563" w:rsidP="00633563">
      <w:pPr>
        <w:ind w:left="360"/>
        <w:rPr>
          <w:rFonts w:ascii="Arial" w:hAnsi="Arial" w:cs="Arial"/>
          <w:sz w:val="22"/>
        </w:rPr>
      </w:pPr>
    </w:p>
    <w:p w:rsidR="00633563" w:rsidRDefault="00633563" w:rsidP="00633563">
      <w:pPr>
        <w:ind w:left="360"/>
        <w:rPr>
          <w:rFonts w:ascii="Arial" w:hAnsi="Arial" w:cs="Arial"/>
          <w:sz w:val="22"/>
        </w:rPr>
      </w:pPr>
      <w:r>
        <w:rPr>
          <w:rFonts w:ascii="Arial" w:hAnsi="Arial" w:cs="Arial"/>
          <w:sz w:val="22"/>
        </w:rPr>
        <w:t>Russ Olmsted, MPH, CIC</w:t>
      </w:r>
    </w:p>
    <w:p w:rsidR="00633563" w:rsidRDefault="00633563" w:rsidP="00633563">
      <w:pPr>
        <w:ind w:left="360"/>
        <w:rPr>
          <w:rFonts w:ascii="Arial" w:hAnsi="Arial" w:cs="Arial"/>
          <w:sz w:val="22"/>
        </w:rPr>
      </w:pPr>
      <w:r>
        <w:rPr>
          <w:rFonts w:ascii="Arial" w:hAnsi="Arial" w:cs="Arial"/>
          <w:sz w:val="22"/>
        </w:rPr>
        <w:t>St. Joseph Mercy Hospital</w:t>
      </w:r>
    </w:p>
    <w:p w:rsidR="00633563" w:rsidRDefault="00633563" w:rsidP="00ED0251">
      <w:pPr>
        <w:ind w:left="360"/>
        <w:rPr>
          <w:rFonts w:ascii="Arial" w:hAnsi="Arial" w:cs="Arial"/>
          <w:sz w:val="22"/>
        </w:rPr>
      </w:pPr>
    </w:p>
    <w:p w:rsidR="00ED0251" w:rsidRDefault="00ED0251" w:rsidP="00ED0251">
      <w:pPr>
        <w:ind w:left="360"/>
        <w:rPr>
          <w:rFonts w:ascii="Arial" w:hAnsi="Arial" w:cs="Arial"/>
          <w:sz w:val="22"/>
        </w:rPr>
      </w:pPr>
      <w:r>
        <w:rPr>
          <w:rFonts w:ascii="Arial" w:hAnsi="Arial" w:cs="Arial"/>
          <w:sz w:val="22"/>
        </w:rPr>
        <w:t>Sanjay Saint, MD, MPH</w:t>
      </w:r>
    </w:p>
    <w:p w:rsidR="00ED0251" w:rsidRDefault="00ED0251" w:rsidP="00ED0251">
      <w:pPr>
        <w:ind w:left="360"/>
        <w:rPr>
          <w:rFonts w:ascii="Arial" w:hAnsi="Arial" w:cs="Arial"/>
          <w:sz w:val="22"/>
        </w:rPr>
      </w:pPr>
      <w:r>
        <w:rPr>
          <w:rFonts w:ascii="Arial" w:hAnsi="Arial" w:cs="Arial"/>
          <w:sz w:val="22"/>
        </w:rPr>
        <w:t>VA Ann Arbor Healthcare System</w:t>
      </w:r>
    </w:p>
    <w:p w:rsidR="00ED0251" w:rsidRDefault="00ED0251" w:rsidP="00ED0251">
      <w:pPr>
        <w:ind w:left="360"/>
        <w:rPr>
          <w:rFonts w:ascii="Arial" w:hAnsi="Arial" w:cs="Arial"/>
          <w:sz w:val="22"/>
        </w:rPr>
      </w:pPr>
      <w:r>
        <w:rPr>
          <w:rFonts w:ascii="Arial" w:hAnsi="Arial" w:cs="Arial"/>
          <w:sz w:val="22"/>
        </w:rPr>
        <w:t xml:space="preserve">The </w:t>
      </w:r>
      <w:smartTag w:uri="urn:schemas-microsoft-com:office:smarttags" w:element="place">
        <w:smartTag w:uri="urn:schemas-microsoft-com:office:smarttags" w:element="PlaceType">
          <w:r>
            <w:rPr>
              <w:rFonts w:ascii="Arial" w:hAnsi="Arial" w:cs="Arial"/>
              <w:sz w:val="22"/>
            </w:rPr>
            <w:t>University</w:t>
          </w:r>
        </w:smartTag>
        <w:r>
          <w:rPr>
            <w:rFonts w:ascii="Arial" w:hAnsi="Arial" w:cs="Arial"/>
            <w:sz w:val="22"/>
          </w:rPr>
          <w:t xml:space="preserve"> of </w:t>
        </w:r>
        <w:smartTag w:uri="urn:schemas-microsoft-com:office:smarttags" w:element="PlaceName">
          <w:r>
            <w:rPr>
              <w:rFonts w:ascii="Arial" w:hAnsi="Arial" w:cs="Arial"/>
              <w:sz w:val="22"/>
            </w:rPr>
            <w:t>Michigan</w:t>
          </w:r>
        </w:smartTag>
      </w:smartTag>
      <w:r>
        <w:rPr>
          <w:rFonts w:ascii="Arial" w:hAnsi="Arial" w:cs="Arial"/>
          <w:sz w:val="22"/>
        </w:rPr>
        <w:t xml:space="preserve"> </w:t>
      </w:r>
    </w:p>
    <w:p w:rsidR="00ED0251" w:rsidRDefault="00ED0251">
      <w:pPr>
        <w:spacing w:after="40"/>
        <w:ind w:left="360"/>
        <w:rPr>
          <w:rFonts w:ascii="Arial" w:hAnsi="Arial" w:cs="Arial"/>
          <w:sz w:val="22"/>
        </w:rPr>
      </w:pPr>
    </w:p>
    <w:p w:rsidR="000B425E" w:rsidRDefault="000B425E" w:rsidP="000B425E">
      <w:pPr>
        <w:spacing w:after="40"/>
        <w:rPr>
          <w:rFonts w:ascii="Arial" w:hAnsi="Arial" w:cs="Arial"/>
          <w:sz w:val="22"/>
        </w:rPr>
      </w:pPr>
    </w:p>
    <w:p w:rsidR="00434CC7" w:rsidRDefault="00434CC7" w:rsidP="000B425E">
      <w:pPr>
        <w:rPr>
          <w:rFonts w:ascii="Arial" w:hAnsi="Arial" w:cs="Arial"/>
          <w:sz w:val="22"/>
        </w:rPr>
      </w:pPr>
    </w:p>
    <w:p w:rsidR="00D70EC3" w:rsidRDefault="00D70EC3" w:rsidP="0003616B">
      <w:pPr>
        <w:rPr>
          <w:rFonts w:ascii="Arial" w:hAnsi="Arial" w:cs="Arial"/>
          <w:sz w:val="22"/>
        </w:rPr>
      </w:pPr>
    </w:p>
    <w:p w:rsidR="007B39F0" w:rsidRDefault="007B39F0" w:rsidP="00AF4DD9">
      <w:pPr>
        <w:rPr>
          <w:rFonts w:ascii="Arial" w:hAnsi="Arial" w:cs="Arial"/>
          <w:sz w:val="22"/>
        </w:rPr>
      </w:pPr>
    </w:p>
    <w:p w:rsidR="007B39F0" w:rsidRDefault="007B39F0">
      <w:pPr>
        <w:ind w:left="360"/>
        <w:rPr>
          <w:rFonts w:ascii="Arial" w:hAnsi="Arial" w:cs="Arial"/>
          <w:sz w:val="22"/>
        </w:rPr>
      </w:pPr>
    </w:p>
    <w:p w:rsidR="007151BB" w:rsidRDefault="007151BB">
      <w:pPr>
        <w:ind w:left="360"/>
        <w:rPr>
          <w:rFonts w:ascii="Arial" w:hAnsi="Arial" w:cs="Arial"/>
          <w:sz w:val="22"/>
        </w:rPr>
      </w:pPr>
    </w:p>
    <w:p w:rsidR="007151BB" w:rsidRDefault="007151BB">
      <w:pPr>
        <w:ind w:left="360"/>
        <w:rPr>
          <w:rFonts w:ascii="Arial" w:hAnsi="Arial" w:cs="Arial"/>
          <w:sz w:val="22"/>
        </w:rPr>
      </w:pPr>
    </w:p>
    <w:p w:rsidR="00434CC7" w:rsidRDefault="00434CC7">
      <w:pPr>
        <w:ind w:left="360"/>
        <w:rPr>
          <w:rFonts w:ascii="Arial" w:hAnsi="Arial" w:cs="Arial"/>
          <w:sz w:val="22"/>
        </w:rPr>
      </w:pPr>
    </w:p>
    <w:p w:rsidR="00434CC7" w:rsidRDefault="00434CC7">
      <w:pPr>
        <w:ind w:left="360"/>
        <w:rPr>
          <w:rFonts w:ascii="Arial" w:hAnsi="Arial" w:cs="Arial"/>
          <w:sz w:val="22"/>
        </w:rPr>
      </w:pPr>
    </w:p>
    <w:p w:rsidR="00434CC7" w:rsidRDefault="00434CC7">
      <w:pPr>
        <w:ind w:left="360"/>
        <w:rPr>
          <w:rFonts w:ascii="Arial" w:hAnsi="Arial" w:cs="Arial"/>
          <w:sz w:val="22"/>
        </w:rPr>
      </w:pPr>
    </w:p>
    <w:p w:rsidR="00434CC7" w:rsidRDefault="00434CC7">
      <w:pPr>
        <w:ind w:left="360"/>
        <w:rPr>
          <w:rFonts w:ascii="Arial" w:hAnsi="Arial" w:cs="Arial"/>
          <w:sz w:val="22"/>
        </w:rPr>
      </w:pPr>
    </w:p>
    <w:p w:rsidR="00434CC7" w:rsidRDefault="00434CC7">
      <w:pPr>
        <w:ind w:left="360"/>
        <w:rPr>
          <w:rFonts w:ascii="Arial" w:hAnsi="Arial" w:cs="Arial"/>
          <w:sz w:val="22"/>
        </w:rPr>
      </w:pPr>
    </w:p>
    <w:p w:rsidR="00434CC7" w:rsidRDefault="00434CC7">
      <w:pPr>
        <w:ind w:left="360"/>
        <w:rPr>
          <w:rFonts w:ascii="Arial" w:hAnsi="Arial" w:cs="Arial"/>
          <w:sz w:val="22"/>
        </w:rPr>
      </w:pPr>
    </w:p>
    <w:p w:rsidR="00434CC7" w:rsidRDefault="00434CC7">
      <w:pPr>
        <w:ind w:left="360"/>
        <w:rPr>
          <w:rFonts w:ascii="Arial" w:hAnsi="Arial" w:cs="Arial"/>
          <w:sz w:val="22"/>
        </w:rPr>
      </w:pPr>
    </w:p>
    <w:p w:rsidR="00434CC7" w:rsidRDefault="00434CC7">
      <w:pPr>
        <w:ind w:left="360"/>
        <w:rPr>
          <w:rFonts w:ascii="Arial" w:hAnsi="Arial" w:cs="Arial"/>
          <w:sz w:val="22"/>
        </w:rPr>
      </w:pPr>
    </w:p>
    <w:p w:rsidR="007151BB" w:rsidRDefault="007151BB">
      <w:pPr>
        <w:ind w:left="360"/>
        <w:rPr>
          <w:rFonts w:ascii="Arial" w:hAnsi="Arial" w:cs="Arial"/>
          <w:sz w:val="22"/>
        </w:rPr>
      </w:pPr>
    </w:p>
    <w:p w:rsidR="007151BB" w:rsidRDefault="007151BB">
      <w:pPr>
        <w:ind w:left="360"/>
        <w:rPr>
          <w:rFonts w:ascii="Arial" w:hAnsi="Arial" w:cs="Arial"/>
          <w:sz w:val="22"/>
        </w:rPr>
      </w:pPr>
    </w:p>
    <w:p w:rsidR="007151BB" w:rsidRDefault="007151BB">
      <w:pPr>
        <w:ind w:left="360"/>
        <w:rPr>
          <w:rFonts w:ascii="Arial" w:hAnsi="Arial" w:cs="Arial"/>
          <w:sz w:val="22"/>
        </w:rPr>
      </w:pPr>
    </w:p>
    <w:p w:rsidR="007151BB" w:rsidRDefault="007151BB">
      <w:pPr>
        <w:ind w:left="360"/>
        <w:rPr>
          <w:rFonts w:ascii="Arial" w:hAnsi="Arial" w:cs="Arial"/>
          <w:sz w:val="22"/>
        </w:rPr>
      </w:pPr>
    </w:p>
    <w:p w:rsidR="007151BB" w:rsidRDefault="007151BB">
      <w:pPr>
        <w:ind w:left="360"/>
        <w:rPr>
          <w:rFonts w:ascii="Arial" w:hAnsi="Arial" w:cs="Arial"/>
          <w:sz w:val="22"/>
        </w:rPr>
      </w:pPr>
    </w:p>
    <w:p w:rsidR="007B39F0" w:rsidRDefault="007B39F0">
      <w:pPr>
        <w:ind w:left="360"/>
        <w:rPr>
          <w:rFonts w:ascii="Arial" w:hAnsi="Arial" w:cs="Arial"/>
          <w:sz w:val="22"/>
        </w:rPr>
      </w:pPr>
    </w:p>
    <w:p w:rsidR="007B39F0" w:rsidRDefault="007B39F0">
      <w:pPr>
        <w:ind w:left="360"/>
        <w:rPr>
          <w:rFonts w:ascii="Arial" w:hAnsi="Arial" w:cs="Arial"/>
          <w:sz w:val="22"/>
        </w:rPr>
      </w:pPr>
    </w:p>
    <w:p w:rsidR="007B39F0" w:rsidRDefault="007B39F0">
      <w:pPr>
        <w:rPr>
          <w:rFonts w:ascii="Arial" w:hAnsi="Arial" w:cs="Arial"/>
          <w:sz w:val="22"/>
        </w:rPr>
      </w:pPr>
    </w:p>
    <w:p w:rsidR="007B39F0" w:rsidRDefault="007B39F0">
      <w:pPr>
        <w:rPr>
          <w:rFonts w:ascii="Arial" w:hAnsi="Arial" w:cs="Arial"/>
          <w:sz w:val="22"/>
        </w:rPr>
      </w:pPr>
    </w:p>
    <w:p w:rsidR="007B39F0" w:rsidRDefault="007B39F0">
      <w:pPr>
        <w:rPr>
          <w:rFonts w:ascii="Arial" w:hAnsi="Arial" w:cs="Arial"/>
          <w:sz w:val="22"/>
        </w:rPr>
      </w:pPr>
    </w:p>
    <w:p w:rsidR="007B39F0" w:rsidRDefault="007B39F0">
      <w:pPr>
        <w:rPr>
          <w:rFonts w:ascii="Arial" w:hAnsi="Arial" w:cs="Arial"/>
          <w:sz w:val="22"/>
        </w:rPr>
      </w:pPr>
    </w:p>
    <w:p w:rsidR="007B39F0" w:rsidRDefault="007B39F0">
      <w:pPr>
        <w:rPr>
          <w:rFonts w:ascii="Arial" w:hAnsi="Arial" w:cs="Arial"/>
          <w:sz w:val="22"/>
        </w:rPr>
      </w:pPr>
    </w:p>
    <w:p w:rsidR="007B39F0" w:rsidRDefault="007B39F0">
      <w:pPr>
        <w:rPr>
          <w:rFonts w:ascii="Arial" w:hAnsi="Arial" w:cs="Arial"/>
          <w:sz w:val="22"/>
        </w:rPr>
      </w:pPr>
    </w:p>
    <w:p w:rsidR="007B39F0" w:rsidRDefault="007B39F0">
      <w:pPr>
        <w:rPr>
          <w:rFonts w:ascii="Arial" w:hAnsi="Arial" w:cs="Arial"/>
          <w:sz w:val="22"/>
        </w:rPr>
      </w:pPr>
    </w:p>
    <w:p w:rsidR="003303FC" w:rsidRDefault="003303FC">
      <w:pPr>
        <w:rPr>
          <w:rFonts w:ascii="Arial" w:hAnsi="Arial" w:cs="Arial"/>
          <w:sz w:val="22"/>
        </w:rPr>
      </w:pPr>
    </w:p>
    <w:p w:rsidR="007B39F0" w:rsidRDefault="007B39F0">
      <w:pPr>
        <w:rPr>
          <w:rFonts w:ascii="Arial" w:hAnsi="Arial" w:cs="Arial"/>
          <w:sz w:val="22"/>
        </w:rPr>
      </w:pPr>
    </w:p>
    <w:p w:rsidR="00434CC7" w:rsidRDefault="00434CC7">
      <w:pPr>
        <w:rPr>
          <w:rFonts w:ascii="Arial" w:hAnsi="Arial" w:cs="Arial"/>
          <w:sz w:val="22"/>
        </w:rPr>
      </w:pPr>
    </w:p>
    <w:p w:rsidR="000B425E" w:rsidRDefault="000B425E">
      <w:pPr>
        <w:rPr>
          <w:rFonts w:ascii="Arial" w:hAnsi="Arial" w:cs="Arial"/>
          <w:sz w:val="22"/>
        </w:rPr>
      </w:pPr>
    </w:p>
    <w:p w:rsidR="000B425E" w:rsidRDefault="000B425E">
      <w:pPr>
        <w:rPr>
          <w:rFonts w:ascii="Arial" w:hAnsi="Arial" w:cs="Arial"/>
          <w:sz w:val="22"/>
        </w:rPr>
      </w:pPr>
    </w:p>
    <w:p w:rsidR="00E25886" w:rsidRDefault="00E25886">
      <w:pPr>
        <w:rPr>
          <w:rFonts w:ascii="Arial" w:hAnsi="Arial" w:cs="Arial"/>
          <w:sz w:val="22"/>
        </w:rPr>
      </w:pPr>
    </w:p>
    <w:p w:rsidR="007B39F0" w:rsidRDefault="007B39F0">
      <w:pPr>
        <w:rPr>
          <w:rFonts w:ascii="Arial" w:hAnsi="Arial" w:cs="Arial"/>
          <w:sz w:val="22"/>
        </w:rPr>
      </w:pPr>
    </w:p>
    <w:p w:rsidR="001D7A0B" w:rsidRDefault="001D7A0B">
      <w:pPr>
        <w:rPr>
          <w:rFonts w:ascii="Arial" w:hAnsi="Arial" w:cs="Arial"/>
          <w:sz w:val="22"/>
        </w:rPr>
      </w:pPr>
    </w:p>
    <w:p w:rsidR="007B39F0" w:rsidRDefault="007B39F0">
      <w:pPr>
        <w:rPr>
          <w:rFonts w:ascii="Arial" w:hAnsi="Arial" w:cs="Arial"/>
          <w:sz w:val="22"/>
        </w:rPr>
      </w:pPr>
    </w:p>
    <w:p w:rsidR="00E25886" w:rsidRDefault="00E25886">
      <w:pPr>
        <w:rPr>
          <w:rFonts w:ascii="Arial" w:hAnsi="Arial" w:cs="Arial"/>
          <w:sz w:val="22"/>
        </w:rPr>
      </w:pPr>
    </w:p>
    <w:p w:rsidR="007B39F0" w:rsidRDefault="001E17E2">
      <w:pPr>
        <w:rPr>
          <w:rFonts w:ascii="Arial" w:hAnsi="Arial" w:cs="Arial"/>
          <w:sz w:val="22"/>
        </w:rPr>
      </w:pPr>
      <w:r>
        <w:rPr>
          <w:noProof/>
          <w:sz w:val="20"/>
        </w:rPr>
        <w:drawing>
          <wp:anchor distT="0" distB="0" distL="114300" distR="114300" simplePos="0" relativeHeight="251658752" behindDoc="0" locked="0" layoutInCell="1" allowOverlap="1">
            <wp:simplePos x="0" y="0"/>
            <wp:positionH relativeFrom="column">
              <wp:posOffset>0</wp:posOffset>
            </wp:positionH>
            <wp:positionV relativeFrom="paragraph">
              <wp:posOffset>77470</wp:posOffset>
            </wp:positionV>
            <wp:extent cx="2857500" cy="407670"/>
            <wp:effectExtent l="19050" t="0" r="0" b="0"/>
            <wp:wrapNone/>
            <wp:docPr id="13" name="Picture 13" descr="HSR&amp;D: Translating Research into Improved Patient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SR&amp;D: Translating Research into Improved Patient Care"/>
                    <pic:cNvPicPr>
                      <a:picLocks noChangeAspect="1" noChangeArrowheads="1"/>
                    </pic:cNvPicPr>
                  </pic:nvPicPr>
                  <pic:blipFill>
                    <a:blip r:embed="rId4" r:link="rId5" cstate="print"/>
                    <a:srcRect/>
                    <a:stretch>
                      <a:fillRect/>
                    </a:stretch>
                  </pic:blipFill>
                  <pic:spPr bwMode="auto">
                    <a:xfrm>
                      <a:off x="0" y="0"/>
                      <a:ext cx="2857500" cy="407670"/>
                    </a:xfrm>
                    <a:prstGeom prst="rect">
                      <a:avLst/>
                    </a:prstGeom>
                    <a:noFill/>
                    <a:ln w="9525">
                      <a:noFill/>
                      <a:miter lim="800000"/>
                      <a:headEnd/>
                      <a:tailEnd/>
                    </a:ln>
                  </pic:spPr>
                </pic:pic>
              </a:graphicData>
            </a:graphic>
          </wp:anchor>
        </w:drawing>
      </w:r>
    </w:p>
    <w:p w:rsidR="007B39F0" w:rsidRDefault="007B39F0">
      <w:pPr>
        <w:rPr>
          <w:rFonts w:ascii="Arial" w:hAnsi="Arial" w:cs="Arial"/>
          <w:sz w:val="22"/>
        </w:rPr>
      </w:pPr>
    </w:p>
    <w:p w:rsidR="007B39F0" w:rsidRDefault="007B39F0">
      <w:pPr>
        <w:rPr>
          <w:rFonts w:ascii="Arial" w:hAnsi="Arial" w:cs="Arial"/>
          <w:sz w:val="22"/>
        </w:rPr>
      </w:pPr>
    </w:p>
    <w:p w:rsidR="007B39F0" w:rsidRDefault="000A4936">
      <w:pPr>
        <w:rPr>
          <w:rFonts w:ascii="Arial" w:hAnsi="Arial" w:cs="Arial"/>
          <w:sz w:val="22"/>
        </w:rPr>
      </w:pPr>
      <w:r w:rsidRPr="000A4936">
        <w:rPr>
          <w:rFonts w:ascii="Arial" w:hAnsi="Arial" w:cs="Arial"/>
          <w:noProof/>
          <w:sz w:val="20"/>
        </w:rPr>
        <w:pict>
          <v:shapetype id="_x0000_t202" coordsize="21600,21600" o:spt="202" path="m,l,21600r21600,l21600,xe">
            <v:stroke joinstyle="miter"/>
            <v:path gradientshapeok="t" o:connecttype="rect"/>
          </v:shapetype>
          <v:shape id="_x0000_s1031" type="#_x0000_t202" style="position:absolute;margin-left:0;margin-top:5.6pt;width:3in;height:117.25pt;z-index:251654656" strokecolor="#339" strokeweight="1pt">
            <v:textbox>
              <w:txbxContent>
                <w:p w:rsidR="00271514" w:rsidRDefault="00271514">
                  <w:pPr>
                    <w:rPr>
                      <w:rFonts w:ascii="Arial" w:hAnsi="Arial" w:cs="Arial"/>
                      <w:b/>
                      <w:bCs/>
                      <w:color w:val="333399"/>
                    </w:rPr>
                  </w:pPr>
                  <w:r>
                    <w:rPr>
                      <w:rFonts w:ascii="Arial" w:hAnsi="Arial" w:cs="Arial"/>
                      <w:b/>
                      <w:bCs/>
                      <w:color w:val="333399"/>
                    </w:rPr>
                    <w:t xml:space="preserve">VA </w:t>
                  </w:r>
                  <w:smartTag w:uri="urn:schemas-microsoft-com:office:smarttags" w:element="City">
                    <w:smartTag w:uri="urn:schemas-microsoft-com:office:smarttags" w:element="place">
                      <w:r>
                        <w:rPr>
                          <w:rFonts w:ascii="Arial" w:hAnsi="Arial" w:cs="Arial"/>
                          <w:b/>
                          <w:bCs/>
                          <w:color w:val="333399"/>
                        </w:rPr>
                        <w:t>Ann Arbor</w:t>
                      </w:r>
                    </w:smartTag>
                  </w:smartTag>
                  <w:r>
                    <w:rPr>
                      <w:rFonts w:ascii="Arial" w:hAnsi="Arial" w:cs="Arial"/>
                      <w:b/>
                      <w:bCs/>
                      <w:color w:val="333399"/>
                    </w:rPr>
                    <w:t xml:space="preserve"> Healthcare System</w:t>
                  </w:r>
                </w:p>
                <w:p w:rsidR="00271514" w:rsidRDefault="00271514">
                  <w:pPr>
                    <w:rPr>
                      <w:rFonts w:ascii="Arial" w:hAnsi="Arial" w:cs="Arial"/>
                      <w:b/>
                      <w:bCs/>
                      <w:color w:val="333399"/>
                    </w:rPr>
                  </w:pPr>
                  <w:r>
                    <w:rPr>
                      <w:rFonts w:ascii="Arial" w:hAnsi="Arial" w:cs="Arial"/>
                      <w:b/>
                      <w:bCs/>
                      <w:color w:val="333399"/>
                    </w:rPr>
                    <w:t>HSR&amp;D (152)</w:t>
                  </w:r>
                </w:p>
                <w:p w:rsidR="00271514" w:rsidRDefault="00271514">
                  <w:pPr>
                    <w:rPr>
                      <w:rFonts w:ascii="Arial" w:hAnsi="Arial" w:cs="Arial"/>
                      <w:b/>
                      <w:bCs/>
                      <w:color w:val="333399"/>
                    </w:rPr>
                  </w:pPr>
                  <w:r>
                    <w:rPr>
                      <w:rFonts w:ascii="Arial" w:hAnsi="Arial" w:cs="Arial"/>
                      <w:b/>
                      <w:bCs/>
                      <w:color w:val="333399"/>
                    </w:rPr>
                    <w:t>P.O. Box 130170</w:t>
                  </w:r>
                </w:p>
                <w:p w:rsidR="00271514" w:rsidRDefault="00271514">
                  <w:pPr>
                    <w:rPr>
                      <w:rFonts w:ascii="Arial" w:hAnsi="Arial" w:cs="Arial"/>
                      <w:color w:val="333399"/>
                    </w:rPr>
                  </w:pPr>
                  <w:smartTag w:uri="urn:schemas-microsoft-com:office:smarttags" w:element="place">
                    <w:smartTag w:uri="urn:schemas-microsoft-com:office:smarttags" w:element="City">
                      <w:r>
                        <w:rPr>
                          <w:rFonts w:ascii="Arial" w:hAnsi="Arial" w:cs="Arial"/>
                          <w:b/>
                          <w:bCs/>
                          <w:color w:val="333399"/>
                        </w:rPr>
                        <w:t>Ann Arbor</w:t>
                      </w:r>
                    </w:smartTag>
                    <w:r>
                      <w:rPr>
                        <w:rFonts w:ascii="Arial" w:hAnsi="Arial" w:cs="Arial"/>
                        <w:b/>
                        <w:bCs/>
                        <w:color w:val="333399"/>
                      </w:rPr>
                      <w:t xml:space="preserve">, </w:t>
                    </w:r>
                    <w:smartTag w:uri="urn:schemas-microsoft-com:office:smarttags" w:element="State">
                      <w:r>
                        <w:rPr>
                          <w:rFonts w:ascii="Arial" w:hAnsi="Arial" w:cs="Arial"/>
                          <w:b/>
                          <w:bCs/>
                          <w:color w:val="333399"/>
                        </w:rPr>
                        <w:t>MI</w:t>
                      </w:r>
                    </w:smartTag>
                    <w:r>
                      <w:rPr>
                        <w:rFonts w:ascii="Arial" w:hAnsi="Arial" w:cs="Arial"/>
                        <w:b/>
                        <w:bCs/>
                        <w:color w:val="333399"/>
                      </w:rPr>
                      <w:t xml:space="preserve"> </w:t>
                    </w:r>
                    <w:smartTag w:uri="urn:schemas-microsoft-com:office:smarttags" w:element="PostalCode">
                      <w:r>
                        <w:rPr>
                          <w:rFonts w:ascii="Arial" w:hAnsi="Arial" w:cs="Arial"/>
                          <w:b/>
                          <w:bCs/>
                          <w:color w:val="333399"/>
                        </w:rPr>
                        <w:t>48113-0170</w:t>
                      </w:r>
                    </w:smartTag>
                  </w:smartTag>
                </w:p>
                <w:p w:rsidR="00271514" w:rsidRDefault="00271514">
                  <w:pPr>
                    <w:rPr>
                      <w:rFonts w:ascii="Arial Narrow" w:hAnsi="Arial Narrow"/>
                      <w:color w:val="333399"/>
                      <w:sz w:val="26"/>
                    </w:rPr>
                  </w:pPr>
                </w:p>
                <w:p w:rsidR="00271514" w:rsidRDefault="00271514" w:rsidP="008C4E04">
                  <w:pPr>
                    <w:autoSpaceDE w:val="0"/>
                    <w:autoSpaceDN w:val="0"/>
                    <w:adjustRightInd w:val="0"/>
                    <w:rPr>
                      <w:rFonts w:ascii="Verdana" w:hAnsi="Verdana" w:cs="Verdana"/>
                      <w:sz w:val="20"/>
                      <w:szCs w:val="20"/>
                    </w:rPr>
                  </w:pPr>
                  <w:r>
                    <w:rPr>
                      <w:rFonts w:ascii="Arial Narrow" w:hAnsi="Arial Narrow"/>
                      <w:sz w:val="26"/>
                    </w:rPr>
                    <w:t>http://www.va.gov/annarbor-hsrd/</w:t>
                  </w:r>
                  <w:r>
                    <w:rPr>
                      <w:rFonts w:ascii="Verdana" w:hAnsi="Verdana" w:cs="Verdana"/>
                      <w:sz w:val="20"/>
                      <w:szCs w:val="20"/>
                    </w:rPr>
                    <w:t xml:space="preserve"> </w:t>
                  </w:r>
                </w:p>
                <w:p w:rsidR="00271514" w:rsidRPr="008C4E04" w:rsidRDefault="00271514">
                  <w:pPr>
                    <w:pStyle w:val="BodyText2"/>
                    <w:rPr>
                      <w:rFonts w:ascii="Arial Narrow" w:hAnsi="Arial Narrow"/>
                      <w:color w:val="auto"/>
                      <w:sz w:val="26"/>
                    </w:rPr>
                  </w:pPr>
                  <w:r>
                    <w:rPr>
                      <w:rFonts w:ascii="Arial Narrow" w:hAnsi="Arial Narrow"/>
                      <w:color w:val="auto"/>
                      <w:sz w:val="26"/>
                    </w:rPr>
                    <w:t>http://www.med.umich.edu/psep</w:t>
                  </w:r>
                </w:p>
              </w:txbxContent>
            </v:textbox>
          </v:shape>
        </w:pict>
      </w:r>
    </w:p>
    <w:p w:rsidR="007B39F0" w:rsidRDefault="007B39F0">
      <w:pPr>
        <w:rPr>
          <w:rFonts w:ascii="Arial" w:hAnsi="Arial" w:cs="Arial"/>
          <w:sz w:val="22"/>
        </w:rPr>
      </w:pPr>
    </w:p>
    <w:p w:rsidR="007B39F0" w:rsidRDefault="007B39F0">
      <w:pPr>
        <w:rPr>
          <w:rFonts w:ascii="Arial" w:hAnsi="Arial" w:cs="Arial"/>
          <w:sz w:val="22"/>
        </w:rPr>
      </w:pPr>
    </w:p>
    <w:p w:rsidR="007B39F0" w:rsidRDefault="007B39F0">
      <w:pPr>
        <w:rPr>
          <w:rFonts w:ascii="Arial" w:hAnsi="Arial" w:cs="Arial"/>
          <w:sz w:val="22"/>
        </w:rPr>
      </w:pPr>
    </w:p>
    <w:p w:rsidR="007B39F0" w:rsidRDefault="007B39F0">
      <w:pPr>
        <w:rPr>
          <w:rFonts w:ascii="Arial" w:hAnsi="Arial" w:cs="Arial"/>
          <w:sz w:val="22"/>
        </w:rPr>
      </w:pPr>
    </w:p>
    <w:p w:rsidR="007B39F0" w:rsidRDefault="007B39F0">
      <w:pPr>
        <w:rPr>
          <w:rFonts w:ascii="Arial" w:hAnsi="Arial" w:cs="Arial"/>
          <w:sz w:val="22"/>
        </w:rPr>
      </w:pPr>
    </w:p>
    <w:p w:rsidR="007B39F0" w:rsidRDefault="007B39F0">
      <w:pPr>
        <w:rPr>
          <w:rFonts w:ascii="Arial" w:hAnsi="Arial" w:cs="Arial"/>
          <w:sz w:val="22"/>
        </w:rPr>
      </w:pPr>
    </w:p>
    <w:p w:rsidR="007B39F0" w:rsidRDefault="007B39F0">
      <w:pPr>
        <w:rPr>
          <w:rFonts w:ascii="Arial" w:hAnsi="Arial" w:cs="Arial"/>
          <w:sz w:val="22"/>
        </w:rPr>
      </w:pPr>
    </w:p>
    <w:p w:rsidR="007B39F0" w:rsidRDefault="007B39F0">
      <w:pPr>
        <w:rPr>
          <w:rFonts w:ascii="Arial" w:hAnsi="Arial" w:cs="Arial"/>
          <w:sz w:val="22"/>
        </w:rPr>
      </w:pPr>
    </w:p>
    <w:p w:rsidR="007B39F0" w:rsidRDefault="007B39F0">
      <w:pPr>
        <w:rPr>
          <w:rFonts w:ascii="Arial" w:hAnsi="Arial" w:cs="Arial"/>
          <w:sz w:val="22"/>
        </w:rPr>
      </w:pPr>
    </w:p>
    <w:p w:rsidR="007B39F0" w:rsidRDefault="007B39F0">
      <w:pPr>
        <w:rPr>
          <w:rFonts w:ascii="Arial" w:hAnsi="Arial" w:cs="Arial"/>
          <w:sz w:val="22"/>
        </w:rPr>
      </w:pPr>
    </w:p>
    <w:p w:rsidR="007B39F0" w:rsidRDefault="007B39F0">
      <w:pPr>
        <w:rPr>
          <w:rFonts w:ascii="Arial" w:hAnsi="Arial" w:cs="Arial"/>
          <w:sz w:val="22"/>
        </w:rPr>
      </w:pPr>
    </w:p>
    <w:p w:rsidR="007B39F0" w:rsidRDefault="007B39F0">
      <w:pPr>
        <w:rPr>
          <w:rFonts w:ascii="Arial" w:hAnsi="Arial" w:cs="Arial"/>
          <w:sz w:val="22"/>
        </w:rPr>
      </w:pPr>
    </w:p>
    <w:p w:rsidR="007B39F0" w:rsidRDefault="007B39F0">
      <w:pPr>
        <w:rPr>
          <w:rFonts w:ascii="Arial" w:hAnsi="Arial" w:cs="Arial"/>
          <w:sz w:val="22"/>
        </w:rPr>
      </w:pPr>
    </w:p>
    <w:p w:rsidR="007B39F0" w:rsidRDefault="007B39F0">
      <w:pPr>
        <w:rPr>
          <w:rFonts w:ascii="Arial" w:hAnsi="Arial" w:cs="Arial"/>
          <w:sz w:val="22"/>
        </w:rPr>
      </w:pPr>
    </w:p>
    <w:p w:rsidR="007B39F0" w:rsidRDefault="007B39F0">
      <w:pPr>
        <w:rPr>
          <w:rFonts w:ascii="Arial" w:hAnsi="Arial" w:cs="Arial"/>
          <w:sz w:val="22"/>
        </w:rPr>
      </w:pPr>
    </w:p>
    <w:p w:rsidR="007B39F0" w:rsidRDefault="000A4936">
      <w:pPr>
        <w:rPr>
          <w:rFonts w:ascii="Arial" w:hAnsi="Arial" w:cs="Arial"/>
          <w:sz w:val="22"/>
        </w:rPr>
      </w:pPr>
      <w:r>
        <w:rPr>
          <w:rFonts w:ascii="Arial" w:hAnsi="Arial" w:cs="Arial"/>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margin-left:27pt;margin-top:5.1pt;width:153.75pt;height:123.25pt;z-index:-251656704">
            <v:imagedata r:id="rId6" o:title=""/>
          </v:shape>
          <o:OLEObject Type="Embed" ProgID="Unknown" ShapeID="_x0000_s1039" DrawAspect="Content" ObjectID="_1360478381" r:id="rId7"/>
        </w:pict>
      </w:r>
    </w:p>
    <w:p w:rsidR="007B39F0" w:rsidRDefault="007B39F0">
      <w:pPr>
        <w:rPr>
          <w:rFonts w:ascii="Arial" w:hAnsi="Arial" w:cs="Arial"/>
          <w:sz w:val="22"/>
        </w:rPr>
      </w:pPr>
    </w:p>
    <w:p w:rsidR="007B39F0" w:rsidRDefault="007B39F0">
      <w:pPr>
        <w:rPr>
          <w:rFonts w:ascii="Arial" w:hAnsi="Arial" w:cs="Arial"/>
          <w:sz w:val="22"/>
        </w:rPr>
      </w:pPr>
    </w:p>
    <w:p w:rsidR="007B39F0" w:rsidRDefault="007B39F0">
      <w:pPr>
        <w:rPr>
          <w:rFonts w:ascii="Arial" w:hAnsi="Arial" w:cs="Arial"/>
          <w:sz w:val="22"/>
        </w:rPr>
      </w:pPr>
    </w:p>
    <w:p w:rsidR="007B39F0" w:rsidRDefault="007B39F0">
      <w:pPr>
        <w:rPr>
          <w:rFonts w:ascii="Arial" w:hAnsi="Arial" w:cs="Arial"/>
          <w:sz w:val="22"/>
        </w:rPr>
      </w:pPr>
    </w:p>
    <w:p w:rsidR="007B39F0" w:rsidRDefault="007B39F0">
      <w:pPr>
        <w:rPr>
          <w:rFonts w:ascii="Arial" w:hAnsi="Arial" w:cs="Arial"/>
          <w:sz w:val="22"/>
        </w:rPr>
      </w:pPr>
    </w:p>
    <w:p w:rsidR="007B39F0" w:rsidRDefault="007B39F0">
      <w:pPr>
        <w:rPr>
          <w:rFonts w:ascii="Arial" w:hAnsi="Arial" w:cs="Arial"/>
          <w:sz w:val="22"/>
        </w:rPr>
      </w:pPr>
    </w:p>
    <w:p w:rsidR="007B39F0" w:rsidRDefault="007B39F0">
      <w:pPr>
        <w:rPr>
          <w:rFonts w:ascii="Arial" w:hAnsi="Arial" w:cs="Arial"/>
          <w:sz w:val="22"/>
        </w:rPr>
      </w:pPr>
    </w:p>
    <w:p w:rsidR="007B39F0" w:rsidRDefault="007B39F0">
      <w:pPr>
        <w:rPr>
          <w:rFonts w:ascii="Arial" w:hAnsi="Arial" w:cs="Arial"/>
          <w:sz w:val="22"/>
        </w:rPr>
      </w:pPr>
    </w:p>
    <w:p w:rsidR="007B39F0" w:rsidRDefault="007B39F0">
      <w:pPr>
        <w:rPr>
          <w:rFonts w:ascii="Arial" w:hAnsi="Arial" w:cs="Arial"/>
          <w:sz w:val="22"/>
        </w:rPr>
      </w:pPr>
    </w:p>
    <w:p w:rsidR="007B39F0" w:rsidRDefault="007B39F0">
      <w:pPr>
        <w:rPr>
          <w:rFonts w:ascii="Arial" w:hAnsi="Arial" w:cs="Arial"/>
          <w:sz w:val="22"/>
        </w:rPr>
      </w:pPr>
    </w:p>
    <w:p w:rsidR="007B39F0" w:rsidRDefault="007B39F0">
      <w:pPr>
        <w:rPr>
          <w:rFonts w:ascii="Arial" w:hAnsi="Arial" w:cs="Arial"/>
          <w:sz w:val="22"/>
        </w:rPr>
      </w:pPr>
    </w:p>
    <w:p w:rsidR="00BB5E07" w:rsidRDefault="00730E21" w:rsidP="007A540A">
      <w:pPr>
        <w:pStyle w:val="BodyTextIndent"/>
      </w:pPr>
      <w:r>
        <w:t>Wh</w:t>
      </w:r>
      <w:r w:rsidR="007942EC">
        <w:t xml:space="preserve">at </w:t>
      </w:r>
      <w:r w:rsidR="008F40CF">
        <w:t>Patients and Family Members</w:t>
      </w:r>
      <w:r w:rsidR="007942EC">
        <w:t xml:space="preserve"> </w:t>
      </w:r>
    </w:p>
    <w:p w:rsidR="00BB5E07" w:rsidRDefault="007942EC" w:rsidP="007A540A">
      <w:pPr>
        <w:pStyle w:val="BodyTextIndent"/>
      </w:pPr>
      <w:r>
        <w:t xml:space="preserve">Need to Know </w:t>
      </w:r>
    </w:p>
    <w:p w:rsidR="0027194B" w:rsidRDefault="007942EC" w:rsidP="007A540A">
      <w:pPr>
        <w:pStyle w:val="BodyTextIndent"/>
      </w:pPr>
      <w:r>
        <w:t xml:space="preserve">About </w:t>
      </w:r>
      <w:r w:rsidR="00BB5E07">
        <w:t>the Risks Associated with</w:t>
      </w:r>
      <w:r w:rsidR="00A321DA">
        <w:t xml:space="preserve"> </w:t>
      </w:r>
      <w:r w:rsidR="00730E21">
        <w:t>Urinary C</w:t>
      </w:r>
      <w:r w:rsidR="003D1BFE">
        <w:t>atheters</w:t>
      </w:r>
    </w:p>
    <w:p w:rsidR="007B39F0" w:rsidRDefault="007B39F0">
      <w:pPr>
        <w:rPr>
          <w:rFonts w:ascii="Arial" w:hAnsi="Arial" w:cs="Arial"/>
          <w:sz w:val="22"/>
        </w:rPr>
      </w:pPr>
    </w:p>
    <w:p w:rsidR="007B39F0" w:rsidRDefault="007B39F0">
      <w:pPr>
        <w:rPr>
          <w:rFonts w:ascii="Arial" w:hAnsi="Arial" w:cs="Arial"/>
          <w:sz w:val="22"/>
        </w:rPr>
      </w:pPr>
    </w:p>
    <w:p w:rsidR="007C00C9" w:rsidRDefault="007C00C9">
      <w:pPr>
        <w:rPr>
          <w:rFonts w:ascii="Arial" w:hAnsi="Arial" w:cs="Arial"/>
          <w:sz w:val="22"/>
        </w:rPr>
      </w:pPr>
    </w:p>
    <w:p w:rsidR="007C00C9" w:rsidRDefault="007C00C9">
      <w:pPr>
        <w:rPr>
          <w:rFonts w:ascii="Arial" w:hAnsi="Arial" w:cs="Arial"/>
          <w:sz w:val="22"/>
        </w:rPr>
      </w:pPr>
    </w:p>
    <w:p w:rsidR="007C00C9" w:rsidRDefault="007C00C9">
      <w:pPr>
        <w:rPr>
          <w:rFonts w:ascii="Arial" w:hAnsi="Arial" w:cs="Arial"/>
          <w:sz w:val="22"/>
        </w:rPr>
      </w:pPr>
    </w:p>
    <w:p w:rsidR="007B39F0" w:rsidRDefault="007B39F0">
      <w:pPr>
        <w:rPr>
          <w:rFonts w:ascii="Arial" w:hAnsi="Arial" w:cs="Arial"/>
          <w:sz w:val="22"/>
        </w:rPr>
      </w:pPr>
    </w:p>
    <w:p w:rsidR="007B39F0" w:rsidRPr="00D34626" w:rsidRDefault="007942EC" w:rsidP="00D34626">
      <w:pPr>
        <w:ind w:left="144" w:right="-144"/>
        <w:rPr>
          <w:rFonts w:ascii="Arial" w:hAnsi="Arial" w:cs="Arial"/>
          <w:color w:val="333399"/>
          <w:sz w:val="22"/>
        </w:rPr>
      </w:pPr>
      <w:r>
        <w:rPr>
          <w:rFonts w:ascii="Arial Narrow" w:hAnsi="Arial Narrow"/>
          <w:b/>
          <w:bCs/>
          <w:color w:val="333399"/>
          <w:sz w:val="30"/>
        </w:rPr>
        <w:t>WHAT IS A URINARY CATHETER</w:t>
      </w:r>
      <w:r w:rsidR="007B39F0">
        <w:rPr>
          <w:rFonts w:ascii="Arial Narrow" w:hAnsi="Arial Narrow"/>
          <w:b/>
          <w:bCs/>
          <w:color w:val="333399"/>
          <w:sz w:val="30"/>
        </w:rPr>
        <w:t>?</w:t>
      </w:r>
    </w:p>
    <w:p w:rsidR="00F61401" w:rsidRDefault="00F61401" w:rsidP="00310B19">
      <w:pPr>
        <w:ind w:left="144" w:right="-144"/>
        <w:rPr>
          <w:rFonts w:ascii="Arial" w:hAnsi="Arial" w:cs="Arial"/>
          <w:sz w:val="22"/>
          <w:szCs w:val="22"/>
        </w:rPr>
      </w:pPr>
    </w:p>
    <w:p w:rsidR="007B39F0" w:rsidRDefault="00310B19" w:rsidP="00310B19">
      <w:pPr>
        <w:ind w:left="144" w:right="-144"/>
        <w:rPr>
          <w:rFonts w:ascii="Arial" w:hAnsi="Arial" w:cs="Arial"/>
          <w:sz w:val="22"/>
        </w:rPr>
      </w:pPr>
      <w:r w:rsidRPr="00E13FC1">
        <w:rPr>
          <w:rFonts w:ascii="Arial" w:hAnsi="Arial" w:cs="Arial"/>
          <w:sz w:val="22"/>
          <w:szCs w:val="22"/>
        </w:rPr>
        <w:lastRenderedPageBreak/>
        <w:t xml:space="preserve">Urinary </w:t>
      </w:r>
      <w:r w:rsidR="007942EC">
        <w:rPr>
          <w:rFonts w:ascii="Arial" w:hAnsi="Arial" w:cs="Arial"/>
          <w:sz w:val="22"/>
        </w:rPr>
        <w:t xml:space="preserve">catheters are used when a person </w:t>
      </w:r>
      <w:r w:rsidR="00E13FC1">
        <w:rPr>
          <w:rFonts w:ascii="Arial" w:hAnsi="Arial" w:cs="Arial"/>
          <w:sz w:val="22"/>
        </w:rPr>
        <w:t xml:space="preserve">  </w:t>
      </w:r>
      <w:r w:rsidR="007942EC">
        <w:rPr>
          <w:rFonts w:ascii="Arial" w:hAnsi="Arial" w:cs="Arial"/>
          <w:sz w:val="22"/>
        </w:rPr>
        <w:t>cannot emp</w:t>
      </w:r>
      <w:r w:rsidR="008F40CF">
        <w:rPr>
          <w:rFonts w:ascii="Arial" w:hAnsi="Arial" w:cs="Arial"/>
          <w:sz w:val="22"/>
        </w:rPr>
        <w:t xml:space="preserve">ty his or </w:t>
      </w:r>
      <w:r w:rsidR="007942EC">
        <w:rPr>
          <w:rFonts w:ascii="Arial" w:hAnsi="Arial" w:cs="Arial"/>
          <w:sz w:val="22"/>
        </w:rPr>
        <w:t xml:space="preserve">her bladder either because something is blocking the urine flow or the bladder does not feel the need to empty. </w:t>
      </w:r>
      <w:r w:rsidR="0029777C">
        <w:rPr>
          <w:rFonts w:ascii="Arial" w:hAnsi="Arial" w:cs="Arial"/>
          <w:sz w:val="22"/>
        </w:rPr>
        <w:t xml:space="preserve">Urinary catheters </w:t>
      </w:r>
      <w:r w:rsidR="000475E0">
        <w:rPr>
          <w:rFonts w:ascii="Arial" w:hAnsi="Arial" w:cs="Arial"/>
          <w:sz w:val="22"/>
        </w:rPr>
        <w:t xml:space="preserve">may also be used during and </w:t>
      </w:r>
      <w:r w:rsidR="0029777C">
        <w:rPr>
          <w:rFonts w:ascii="Arial" w:hAnsi="Arial" w:cs="Arial"/>
          <w:sz w:val="22"/>
        </w:rPr>
        <w:t xml:space="preserve">shortly </w:t>
      </w:r>
      <w:r w:rsidR="000475E0">
        <w:rPr>
          <w:rFonts w:ascii="Arial" w:hAnsi="Arial" w:cs="Arial"/>
          <w:sz w:val="22"/>
        </w:rPr>
        <w:t xml:space="preserve">after some types of surgeries. </w:t>
      </w:r>
    </w:p>
    <w:p w:rsidR="0060206A" w:rsidRDefault="0060206A" w:rsidP="0060206A">
      <w:pPr>
        <w:ind w:right="-144"/>
        <w:rPr>
          <w:rFonts w:ascii="Arial" w:hAnsi="Arial" w:cs="Arial"/>
          <w:sz w:val="22"/>
          <w:szCs w:val="22"/>
        </w:rPr>
      </w:pPr>
    </w:p>
    <w:p w:rsidR="0060206A" w:rsidRDefault="00D703A5" w:rsidP="006E7295">
      <w:pPr>
        <w:ind w:left="144" w:right="-144"/>
        <w:jc w:val="center"/>
        <w:rPr>
          <w:rFonts w:ascii="Arial" w:hAnsi="Arial" w:cs="Arial"/>
          <w:sz w:val="22"/>
          <w:szCs w:val="22"/>
        </w:rPr>
      </w:pPr>
      <w:r w:rsidRPr="00D703A5">
        <w:rPr>
          <w:rFonts w:ascii="Arial" w:hAnsi="Arial" w:cs="Arial"/>
          <w:noProof/>
          <w:sz w:val="22"/>
          <w:szCs w:val="22"/>
        </w:rPr>
        <w:drawing>
          <wp:inline distT="0" distB="0" distL="0" distR="0">
            <wp:extent cx="2012191" cy="1311814"/>
            <wp:effectExtent l="19050" t="0" r="7109" b="0"/>
            <wp:docPr id="3" name="Picture 1" descr="http://www.cardinal.com/us/en/distributedproducts/images/2/221-23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rdinal.com/us/en/distributedproducts/images/2/221-2314.jpg"/>
                    <pic:cNvPicPr>
                      <a:picLocks noChangeAspect="1" noChangeArrowheads="1"/>
                    </pic:cNvPicPr>
                  </pic:nvPicPr>
                  <pic:blipFill>
                    <a:blip r:embed="rId8" cstate="print"/>
                    <a:srcRect/>
                    <a:stretch>
                      <a:fillRect/>
                    </a:stretch>
                  </pic:blipFill>
                  <pic:spPr bwMode="auto">
                    <a:xfrm>
                      <a:off x="0" y="0"/>
                      <a:ext cx="2021066" cy="1317600"/>
                    </a:xfrm>
                    <a:prstGeom prst="rect">
                      <a:avLst/>
                    </a:prstGeom>
                    <a:noFill/>
                    <a:ln w="9525">
                      <a:noFill/>
                      <a:miter lim="800000"/>
                      <a:headEnd/>
                      <a:tailEnd/>
                    </a:ln>
                  </pic:spPr>
                </pic:pic>
              </a:graphicData>
            </a:graphic>
          </wp:inline>
        </w:drawing>
      </w:r>
    </w:p>
    <w:p w:rsidR="007B39F0" w:rsidRDefault="007B39F0">
      <w:pPr>
        <w:rPr>
          <w:rFonts w:ascii="Arial" w:hAnsi="Arial" w:cs="Arial"/>
          <w:sz w:val="22"/>
        </w:rPr>
      </w:pPr>
    </w:p>
    <w:p w:rsidR="007B39F0" w:rsidRDefault="00E3579C" w:rsidP="00E13FC1">
      <w:pPr>
        <w:ind w:left="144" w:right="-144"/>
        <w:rPr>
          <w:rFonts w:ascii="Arial" w:hAnsi="Arial" w:cs="Arial"/>
          <w:color w:val="333399"/>
          <w:sz w:val="22"/>
        </w:rPr>
      </w:pPr>
      <w:r>
        <w:rPr>
          <w:rFonts w:ascii="Arial Narrow" w:hAnsi="Arial Narrow"/>
          <w:b/>
          <w:bCs/>
          <w:color w:val="333399"/>
          <w:sz w:val="30"/>
        </w:rPr>
        <w:t xml:space="preserve">WHEN SHOULD YOU </w:t>
      </w:r>
      <w:r w:rsidRPr="00DC5330">
        <w:rPr>
          <w:rFonts w:ascii="Arial Narrow" w:hAnsi="Arial Narrow"/>
          <w:b/>
          <w:bCs/>
          <w:color w:val="333399"/>
          <w:sz w:val="30"/>
          <w:u w:val="single"/>
        </w:rPr>
        <w:t>NOT</w:t>
      </w:r>
      <w:r>
        <w:rPr>
          <w:rFonts w:ascii="Arial Narrow" w:hAnsi="Arial Narrow"/>
          <w:b/>
          <w:bCs/>
          <w:color w:val="333399"/>
          <w:sz w:val="30"/>
        </w:rPr>
        <w:t xml:space="preserve"> RECEIVE</w:t>
      </w:r>
      <w:r w:rsidR="00E13FC1">
        <w:rPr>
          <w:rFonts w:ascii="Arial Narrow" w:hAnsi="Arial Narrow"/>
          <w:b/>
          <w:bCs/>
          <w:color w:val="333399"/>
          <w:sz w:val="30"/>
        </w:rPr>
        <w:t xml:space="preserve"> A URINARY CATHETER?</w:t>
      </w:r>
    </w:p>
    <w:p w:rsidR="00E13FC1" w:rsidRPr="00E13FC1" w:rsidRDefault="00E13FC1" w:rsidP="00E13FC1">
      <w:pPr>
        <w:ind w:left="144" w:right="-144"/>
        <w:rPr>
          <w:rFonts w:ascii="Arial" w:hAnsi="Arial" w:cs="Arial"/>
          <w:color w:val="333399"/>
          <w:sz w:val="22"/>
        </w:rPr>
      </w:pPr>
    </w:p>
    <w:p w:rsidR="001A777A" w:rsidRPr="00E13FC1" w:rsidRDefault="00E13FC1" w:rsidP="00E13FC1">
      <w:pPr>
        <w:ind w:left="144" w:right="-144"/>
        <w:rPr>
          <w:rFonts w:ascii="Arial" w:hAnsi="Arial" w:cs="Arial"/>
          <w:sz w:val="22"/>
          <w:szCs w:val="22"/>
        </w:rPr>
      </w:pPr>
      <w:r w:rsidRPr="00E13FC1">
        <w:rPr>
          <w:rFonts w:ascii="Arial" w:hAnsi="Arial" w:cs="Arial"/>
          <w:sz w:val="22"/>
          <w:szCs w:val="22"/>
        </w:rPr>
        <w:t xml:space="preserve">Urinary </w:t>
      </w:r>
      <w:r>
        <w:rPr>
          <w:rFonts w:ascii="Arial" w:hAnsi="Arial" w:cs="Arial"/>
          <w:sz w:val="22"/>
        </w:rPr>
        <w:t xml:space="preserve">catheters should </w:t>
      </w:r>
      <w:r w:rsidRPr="00F61401">
        <w:rPr>
          <w:rFonts w:ascii="Arial" w:hAnsi="Arial" w:cs="Arial"/>
          <w:sz w:val="22"/>
          <w:u w:val="single"/>
        </w:rPr>
        <w:t>not</w:t>
      </w:r>
      <w:r>
        <w:rPr>
          <w:rFonts w:ascii="Arial" w:hAnsi="Arial" w:cs="Arial"/>
          <w:sz w:val="22"/>
        </w:rPr>
        <w:t xml:space="preserve"> be placed just because you cannot get out of bed o</w:t>
      </w:r>
      <w:r w:rsidR="008F40CF">
        <w:rPr>
          <w:rFonts w:ascii="Arial" w:hAnsi="Arial" w:cs="Arial"/>
          <w:sz w:val="22"/>
        </w:rPr>
        <w:t>r because you leak urine (</w:t>
      </w:r>
      <w:r w:rsidR="0029777C">
        <w:rPr>
          <w:rFonts w:ascii="Arial" w:hAnsi="Arial" w:cs="Arial"/>
          <w:sz w:val="22"/>
        </w:rPr>
        <w:t>meaning you are “</w:t>
      </w:r>
      <w:r>
        <w:rPr>
          <w:rFonts w:ascii="Arial" w:hAnsi="Arial" w:cs="Arial"/>
          <w:sz w:val="22"/>
        </w:rPr>
        <w:t>incontinent</w:t>
      </w:r>
      <w:r w:rsidR="0029777C">
        <w:rPr>
          <w:rFonts w:ascii="Arial" w:hAnsi="Arial" w:cs="Arial"/>
          <w:sz w:val="22"/>
        </w:rPr>
        <w:t>” of urine</w:t>
      </w:r>
      <w:r>
        <w:rPr>
          <w:rFonts w:ascii="Arial" w:hAnsi="Arial" w:cs="Arial"/>
          <w:sz w:val="22"/>
        </w:rPr>
        <w:t>). There are other</w:t>
      </w:r>
      <w:r w:rsidR="0029777C">
        <w:rPr>
          <w:rFonts w:ascii="Arial" w:hAnsi="Arial" w:cs="Arial"/>
          <w:sz w:val="22"/>
        </w:rPr>
        <w:t xml:space="preserve"> more</w:t>
      </w:r>
      <w:r>
        <w:rPr>
          <w:rFonts w:ascii="Arial" w:hAnsi="Arial" w:cs="Arial"/>
          <w:sz w:val="22"/>
        </w:rPr>
        <w:t xml:space="preserve"> safe measures that can be used instead. </w:t>
      </w:r>
    </w:p>
    <w:p w:rsidR="001A777A" w:rsidRDefault="001A777A">
      <w:pPr>
        <w:rPr>
          <w:rFonts w:ascii="Arial" w:hAnsi="Arial" w:cs="Arial"/>
          <w:sz w:val="22"/>
        </w:rPr>
      </w:pPr>
    </w:p>
    <w:p w:rsidR="00E13FC1" w:rsidRDefault="00E13FC1" w:rsidP="00E13FC1">
      <w:pPr>
        <w:ind w:left="144" w:right="-144"/>
        <w:rPr>
          <w:rFonts w:ascii="Arial" w:hAnsi="Arial" w:cs="Arial"/>
          <w:color w:val="333399"/>
          <w:sz w:val="22"/>
        </w:rPr>
      </w:pPr>
      <w:r>
        <w:rPr>
          <w:rFonts w:ascii="Arial Narrow" w:hAnsi="Arial Narrow"/>
          <w:b/>
          <w:bCs/>
          <w:color w:val="333399"/>
          <w:sz w:val="30"/>
        </w:rPr>
        <w:t>WHAT ARE THE RISKS OF A URINARY CATHETER?</w:t>
      </w:r>
    </w:p>
    <w:p w:rsidR="007B39F0" w:rsidRDefault="007B39F0" w:rsidP="00E13FC1">
      <w:pPr>
        <w:pStyle w:val="BodyText"/>
        <w:ind w:right="-144"/>
      </w:pPr>
    </w:p>
    <w:p w:rsidR="0029777C" w:rsidRDefault="000475E0" w:rsidP="00814F08">
      <w:pPr>
        <w:ind w:left="144" w:right="-144"/>
        <w:rPr>
          <w:rFonts w:ascii="Arial" w:hAnsi="Arial" w:cs="Arial"/>
          <w:sz w:val="22"/>
          <w:szCs w:val="22"/>
        </w:rPr>
      </w:pPr>
      <w:r>
        <w:rPr>
          <w:rFonts w:ascii="Arial" w:hAnsi="Arial" w:cs="Arial"/>
          <w:noProof/>
          <w:sz w:val="22"/>
          <w:szCs w:val="22"/>
        </w:rPr>
        <w:drawing>
          <wp:anchor distT="0" distB="0" distL="114300" distR="114300" simplePos="0" relativeHeight="251662848" behindDoc="0" locked="0" layoutInCell="1" allowOverlap="1">
            <wp:simplePos x="0" y="0"/>
            <wp:positionH relativeFrom="column">
              <wp:posOffset>914400</wp:posOffset>
            </wp:positionH>
            <wp:positionV relativeFrom="paragraph">
              <wp:posOffset>839021</wp:posOffset>
            </wp:positionV>
            <wp:extent cx="758282" cy="747132"/>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srcRect/>
                    <a:stretch>
                      <a:fillRect/>
                    </a:stretch>
                  </pic:blipFill>
                  <pic:spPr bwMode="auto">
                    <a:xfrm>
                      <a:off x="0" y="0"/>
                      <a:ext cx="758282" cy="747132"/>
                    </a:xfrm>
                    <a:prstGeom prst="rect">
                      <a:avLst/>
                    </a:prstGeom>
                    <a:noFill/>
                    <a:ln w="9525">
                      <a:noFill/>
                      <a:miter lim="800000"/>
                      <a:headEnd/>
                      <a:tailEnd/>
                    </a:ln>
                  </pic:spPr>
                </pic:pic>
              </a:graphicData>
            </a:graphic>
          </wp:anchor>
        </w:drawing>
      </w:r>
      <w:r>
        <w:rPr>
          <w:rFonts w:ascii="Arial" w:hAnsi="Arial" w:cs="Arial"/>
          <w:noProof/>
          <w:sz w:val="22"/>
          <w:szCs w:val="22"/>
        </w:rPr>
        <w:drawing>
          <wp:anchor distT="0" distB="0" distL="114300" distR="114300" simplePos="0" relativeHeight="251664896" behindDoc="0" locked="0" layoutInCell="1" allowOverlap="1">
            <wp:simplePos x="0" y="0"/>
            <wp:positionH relativeFrom="column">
              <wp:posOffset>100330</wp:posOffset>
            </wp:positionH>
            <wp:positionV relativeFrom="paragraph">
              <wp:posOffset>1083945</wp:posOffset>
            </wp:positionV>
            <wp:extent cx="758190" cy="746760"/>
            <wp:effectExtent l="0" t="0" r="0" b="0"/>
            <wp:wrapNone/>
            <wp:docPr id="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srcRect/>
                    <a:stretch>
                      <a:fillRect/>
                    </a:stretch>
                  </pic:blipFill>
                  <pic:spPr bwMode="auto">
                    <a:xfrm rot="18084614">
                      <a:off x="0" y="0"/>
                      <a:ext cx="758190" cy="746760"/>
                    </a:xfrm>
                    <a:prstGeom prst="rect">
                      <a:avLst/>
                    </a:prstGeom>
                    <a:noFill/>
                    <a:ln w="9525">
                      <a:noFill/>
                      <a:miter lim="800000"/>
                      <a:headEnd/>
                      <a:tailEnd/>
                    </a:ln>
                  </pic:spPr>
                </pic:pic>
              </a:graphicData>
            </a:graphic>
          </wp:anchor>
        </w:drawing>
      </w:r>
      <w:r w:rsidR="00E13FC1" w:rsidRPr="00E13FC1">
        <w:rPr>
          <w:rFonts w:ascii="Arial" w:hAnsi="Arial" w:cs="Arial"/>
          <w:sz w:val="22"/>
          <w:szCs w:val="22"/>
        </w:rPr>
        <w:t>Urinary catheters can b</w:t>
      </w:r>
      <w:r w:rsidR="00364B04">
        <w:rPr>
          <w:rFonts w:ascii="Arial" w:hAnsi="Arial" w:cs="Arial"/>
          <w:sz w:val="22"/>
          <w:szCs w:val="22"/>
        </w:rPr>
        <w:t>e harmful. They can   hurt</w:t>
      </w:r>
      <w:r w:rsidR="00E13FC1" w:rsidRPr="00E13FC1">
        <w:rPr>
          <w:rFonts w:ascii="Arial" w:hAnsi="Arial" w:cs="Arial"/>
          <w:sz w:val="22"/>
          <w:szCs w:val="22"/>
        </w:rPr>
        <w:t xml:space="preserve"> the bladder </w:t>
      </w:r>
      <w:r w:rsidR="0029777C">
        <w:rPr>
          <w:rFonts w:ascii="Arial" w:hAnsi="Arial" w:cs="Arial"/>
          <w:sz w:val="22"/>
          <w:szCs w:val="22"/>
        </w:rPr>
        <w:t xml:space="preserve">and cause you to feel pain below your belly button. Also, urinary catheters </w:t>
      </w:r>
      <w:r w:rsidR="00E13FC1" w:rsidRPr="00E13FC1">
        <w:rPr>
          <w:rFonts w:ascii="Arial" w:hAnsi="Arial" w:cs="Arial"/>
          <w:sz w:val="22"/>
          <w:szCs w:val="22"/>
        </w:rPr>
        <w:t xml:space="preserve">cause urinary infections which could </w:t>
      </w:r>
      <w:r w:rsidR="0029777C">
        <w:rPr>
          <w:rFonts w:ascii="Arial" w:hAnsi="Arial" w:cs="Arial"/>
          <w:sz w:val="22"/>
          <w:szCs w:val="22"/>
        </w:rPr>
        <w:t xml:space="preserve">spread to your blood and </w:t>
      </w:r>
      <w:r w:rsidR="00E13FC1" w:rsidRPr="00E13FC1">
        <w:rPr>
          <w:rFonts w:ascii="Arial" w:hAnsi="Arial" w:cs="Arial"/>
          <w:sz w:val="22"/>
          <w:szCs w:val="22"/>
        </w:rPr>
        <w:t>lead to a longer stay in the hospital</w:t>
      </w:r>
      <w:r w:rsidR="008F40CF">
        <w:rPr>
          <w:rFonts w:ascii="Arial" w:hAnsi="Arial" w:cs="Arial"/>
          <w:sz w:val="22"/>
          <w:szCs w:val="22"/>
        </w:rPr>
        <w:t>.</w:t>
      </w:r>
      <w:r w:rsidR="00DF0385">
        <w:rPr>
          <w:rFonts w:ascii="Arial" w:hAnsi="Arial" w:cs="Arial"/>
          <w:sz w:val="22"/>
          <w:szCs w:val="22"/>
        </w:rPr>
        <w:t xml:space="preserve"> </w:t>
      </w:r>
    </w:p>
    <w:p w:rsidR="00E13FC1" w:rsidRDefault="00271514">
      <w:pPr>
        <w:ind w:left="144" w:right="-144"/>
        <w:rPr>
          <w:rFonts w:ascii="Arial" w:hAnsi="Arial" w:cs="Arial"/>
          <w:sz w:val="22"/>
          <w:szCs w:val="22"/>
        </w:rPr>
      </w:pPr>
      <w:r>
        <w:rPr>
          <w:rFonts w:ascii="Arial" w:hAnsi="Arial" w:cs="Arial"/>
          <w:noProof/>
          <w:sz w:val="22"/>
          <w:szCs w:val="22"/>
        </w:rPr>
        <w:drawing>
          <wp:anchor distT="0" distB="0" distL="114300" distR="114300" simplePos="0" relativeHeight="251666944" behindDoc="0" locked="0" layoutInCell="1" allowOverlap="1">
            <wp:simplePos x="0" y="0"/>
            <wp:positionH relativeFrom="column">
              <wp:posOffset>2560107</wp:posOffset>
            </wp:positionH>
            <wp:positionV relativeFrom="paragraph">
              <wp:posOffset>190610</wp:posOffset>
            </wp:positionV>
            <wp:extent cx="758283" cy="747131"/>
            <wp:effectExtent l="0" t="0" r="0" b="0"/>
            <wp:wrapNone/>
            <wp:docPr id="4"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srcRect/>
                    <a:stretch>
                      <a:fillRect/>
                    </a:stretch>
                  </pic:blipFill>
                  <pic:spPr bwMode="auto">
                    <a:xfrm rot="18661595">
                      <a:off x="0" y="0"/>
                      <a:ext cx="758283" cy="747131"/>
                    </a:xfrm>
                    <a:prstGeom prst="rect">
                      <a:avLst/>
                    </a:prstGeom>
                    <a:noFill/>
                    <a:ln w="9525">
                      <a:noFill/>
                      <a:miter lim="800000"/>
                      <a:headEnd/>
                      <a:tailEnd/>
                    </a:ln>
                  </pic:spPr>
                </pic:pic>
              </a:graphicData>
            </a:graphic>
          </wp:anchor>
        </w:drawing>
      </w:r>
      <w:r w:rsidR="00DF0385">
        <w:rPr>
          <w:rFonts w:ascii="Arial" w:hAnsi="Arial" w:cs="Arial"/>
          <w:sz w:val="22"/>
          <w:szCs w:val="22"/>
        </w:rPr>
        <w:t xml:space="preserve">How do you get an infection from your urinary catheter? </w:t>
      </w:r>
      <w:r w:rsidR="008F40CF">
        <w:rPr>
          <w:rFonts w:ascii="Arial" w:hAnsi="Arial" w:cs="Arial"/>
          <w:sz w:val="22"/>
          <w:szCs w:val="22"/>
        </w:rPr>
        <w:t xml:space="preserve"> </w:t>
      </w:r>
      <w:r w:rsidR="00DF0385">
        <w:rPr>
          <w:rFonts w:ascii="Arial" w:hAnsi="Arial" w:cs="Arial"/>
          <w:sz w:val="22"/>
          <w:szCs w:val="22"/>
        </w:rPr>
        <w:t xml:space="preserve">Germs can travel along the catheter to your bladder or kidneys. </w:t>
      </w:r>
    </w:p>
    <w:p w:rsidR="000C014F" w:rsidRPr="00E13FC1" w:rsidRDefault="000C014F" w:rsidP="00DF0385">
      <w:pPr>
        <w:ind w:left="144" w:right="-144"/>
        <w:rPr>
          <w:rFonts w:ascii="Arial" w:hAnsi="Arial" w:cs="Arial"/>
          <w:sz w:val="22"/>
          <w:szCs w:val="22"/>
        </w:rPr>
      </w:pPr>
    </w:p>
    <w:p w:rsidR="009A2FFA" w:rsidRDefault="00E13FC1" w:rsidP="0060206A">
      <w:pPr>
        <w:ind w:left="144" w:right="-144"/>
        <w:rPr>
          <w:rFonts w:ascii="Arial" w:hAnsi="Arial" w:cs="Arial"/>
          <w:sz w:val="22"/>
        </w:rPr>
      </w:pPr>
      <w:r>
        <w:rPr>
          <w:rFonts w:ascii="Arial" w:hAnsi="Arial" w:cs="Arial"/>
          <w:sz w:val="22"/>
        </w:rPr>
        <w:t>Urinary catheters can tend to limit your movement in bed an</w:t>
      </w:r>
      <w:r w:rsidR="006F4236">
        <w:rPr>
          <w:rFonts w:ascii="Arial" w:hAnsi="Arial" w:cs="Arial"/>
          <w:sz w:val="22"/>
        </w:rPr>
        <w:t>d</w:t>
      </w:r>
      <w:r>
        <w:rPr>
          <w:rFonts w:ascii="Arial" w:hAnsi="Arial" w:cs="Arial"/>
          <w:sz w:val="22"/>
        </w:rPr>
        <w:t xml:space="preserve"> in your room. Limited activity will make you weak. </w:t>
      </w:r>
      <w:r w:rsidR="009A2FFA">
        <w:rPr>
          <w:rFonts w:ascii="Arial" w:hAnsi="Arial" w:cs="Arial"/>
          <w:sz w:val="22"/>
        </w:rPr>
        <w:t xml:space="preserve">Also, urinary catheters can be uncomfortable. </w:t>
      </w:r>
    </w:p>
    <w:p w:rsidR="008F40CF" w:rsidRDefault="008F40CF" w:rsidP="00FA00D9">
      <w:pPr>
        <w:pStyle w:val="BodyText"/>
        <w:ind w:right="-144"/>
      </w:pPr>
    </w:p>
    <w:p w:rsidR="002E757E" w:rsidRDefault="002E757E" w:rsidP="006F3019">
      <w:pPr>
        <w:ind w:left="144" w:right="-144"/>
        <w:rPr>
          <w:rFonts w:ascii="Arial Narrow" w:hAnsi="Arial Narrow"/>
          <w:b/>
          <w:bCs/>
          <w:color w:val="333399"/>
          <w:sz w:val="30"/>
        </w:rPr>
      </w:pPr>
      <w:r>
        <w:rPr>
          <w:rFonts w:ascii="Arial Narrow" w:hAnsi="Arial Narrow"/>
          <w:b/>
          <w:bCs/>
          <w:color w:val="333399"/>
          <w:sz w:val="30"/>
        </w:rPr>
        <w:t>WHAT</w:t>
      </w:r>
      <w:r w:rsidR="00590CF9">
        <w:rPr>
          <w:rFonts w:ascii="Arial Narrow" w:hAnsi="Arial Narrow"/>
          <w:b/>
          <w:bCs/>
          <w:color w:val="333399"/>
          <w:sz w:val="30"/>
        </w:rPr>
        <w:t xml:space="preserve"> ARE SOME ALTERNATIVES TO A FOLE</w:t>
      </w:r>
      <w:r>
        <w:rPr>
          <w:rFonts w:ascii="Arial Narrow" w:hAnsi="Arial Narrow"/>
          <w:b/>
          <w:bCs/>
          <w:color w:val="333399"/>
          <w:sz w:val="30"/>
        </w:rPr>
        <w:t xml:space="preserve">Y CATHETER? </w:t>
      </w:r>
    </w:p>
    <w:p w:rsidR="002E757E" w:rsidRDefault="002E757E" w:rsidP="00590CF9">
      <w:pPr>
        <w:ind w:right="-144"/>
        <w:rPr>
          <w:rFonts w:ascii="Arial Narrow" w:hAnsi="Arial Narrow"/>
          <w:b/>
          <w:bCs/>
          <w:color w:val="333399"/>
          <w:sz w:val="30"/>
        </w:rPr>
      </w:pPr>
    </w:p>
    <w:p w:rsidR="002E757E" w:rsidRDefault="002E757E" w:rsidP="006F3019">
      <w:pPr>
        <w:ind w:left="144" w:right="-144"/>
        <w:rPr>
          <w:rFonts w:ascii="Arial" w:hAnsi="Arial" w:cs="Arial"/>
          <w:sz w:val="22"/>
        </w:rPr>
      </w:pPr>
      <w:r>
        <w:rPr>
          <w:rFonts w:ascii="Arial" w:hAnsi="Arial" w:cs="Arial"/>
          <w:sz w:val="22"/>
        </w:rPr>
        <w:t xml:space="preserve">A temporary catheter can be put in </w:t>
      </w:r>
      <w:r w:rsidR="0029777C">
        <w:rPr>
          <w:rFonts w:ascii="Arial" w:hAnsi="Arial" w:cs="Arial"/>
          <w:sz w:val="22"/>
        </w:rPr>
        <w:t xml:space="preserve">your bladder </w:t>
      </w:r>
      <w:r>
        <w:rPr>
          <w:rFonts w:ascii="Arial" w:hAnsi="Arial" w:cs="Arial"/>
          <w:sz w:val="22"/>
        </w:rPr>
        <w:t xml:space="preserve">and then removed </w:t>
      </w:r>
      <w:r w:rsidR="0029777C">
        <w:rPr>
          <w:rFonts w:ascii="Arial" w:hAnsi="Arial" w:cs="Arial"/>
          <w:sz w:val="22"/>
        </w:rPr>
        <w:t>within minutes</w:t>
      </w:r>
      <w:r>
        <w:rPr>
          <w:rFonts w:ascii="Arial" w:hAnsi="Arial" w:cs="Arial"/>
          <w:sz w:val="22"/>
        </w:rPr>
        <w:t xml:space="preserve">. Alternatively, men can </w:t>
      </w:r>
      <w:r w:rsidR="0029777C">
        <w:rPr>
          <w:rFonts w:ascii="Arial" w:hAnsi="Arial" w:cs="Arial"/>
          <w:sz w:val="22"/>
        </w:rPr>
        <w:t>use</w:t>
      </w:r>
      <w:r>
        <w:rPr>
          <w:rFonts w:ascii="Arial" w:hAnsi="Arial" w:cs="Arial"/>
          <w:sz w:val="22"/>
        </w:rPr>
        <w:t xml:space="preserve"> an external catheter</w:t>
      </w:r>
      <w:r w:rsidR="0029777C">
        <w:rPr>
          <w:rFonts w:ascii="Arial" w:hAnsi="Arial" w:cs="Arial"/>
          <w:sz w:val="22"/>
        </w:rPr>
        <w:t xml:space="preserve"> (also known as a “condom-style” catheter) that is placed over the penis rather than in it</w:t>
      </w:r>
      <w:r>
        <w:rPr>
          <w:rFonts w:ascii="Arial" w:hAnsi="Arial" w:cs="Arial"/>
          <w:sz w:val="22"/>
        </w:rPr>
        <w:t xml:space="preserve">. </w:t>
      </w:r>
    </w:p>
    <w:p w:rsidR="002E757E" w:rsidRDefault="002E757E" w:rsidP="006F3019">
      <w:pPr>
        <w:ind w:left="144" w:right="-144"/>
        <w:rPr>
          <w:rFonts w:ascii="Arial Narrow" w:hAnsi="Arial Narrow"/>
          <w:b/>
          <w:bCs/>
          <w:color w:val="333399"/>
          <w:sz w:val="30"/>
        </w:rPr>
      </w:pPr>
    </w:p>
    <w:p w:rsidR="006F3019" w:rsidRDefault="006F3019" w:rsidP="006F3019">
      <w:pPr>
        <w:ind w:left="144" w:right="-144"/>
        <w:rPr>
          <w:rFonts w:ascii="Arial" w:hAnsi="Arial" w:cs="Arial"/>
          <w:color w:val="333399"/>
          <w:sz w:val="22"/>
        </w:rPr>
      </w:pPr>
      <w:r>
        <w:rPr>
          <w:rFonts w:ascii="Arial Narrow" w:hAnsi="Arial Narrow"/>
          <w:b/>
          <w:bCs/>
          <w:color w:val="333399"/>
          <w:sz w:val="30"/>
        </w:rPr>
        <w:t>I JUST HAD SURGERY</w:t>
      </w:r>
      <w:r w:rsidR="00EB5992">
        <w:rPr>
          <w:rFonts w:ascii="Arial Narrow" w:hAnsi="Arial Narrow"/>
          <w:b/>
          <w:bCs/>
          <w:color w:val="333399"/>
          <w:sz w:val="30"/>
        </w:rPr>
        <w:t xml:space="preserve"> OR I DO NOT FEEL LIKE I CAN GET OUT OF BED</w:t>
      </w:r>
      <w:r w:rsidR="00500CC9">
        <w:rPr>
          <w:rFonts w:ascii="Arial Narrow" w:hAnsi="Arial Narrow"/>
          <w:b/>
          <w:bCs/>
          <w:color w:val="333399"/>
          <w:sz w:val="30"/>
        </w:rPr>
        <w:t>. SHOULD I REQUEST A URINARY CATHETER</w:t>
      </w:r>
      <w:r>
        <w:rPr>
          <w:rFonts w:ascii="Arial Narrow" w:hAnsi="Arial Narrow"/>
          <w:b/>
          <w:bCs/>
          <w:color w:val="333399"/>
          <w:sz w:val="30"/>
        </w:rPr>
        <w:t>?</w:t>
      </w:r>
    </w:p>
    <w:p w:rsidR="007B39F0" w:rsidRDefault="006E5418">
      <w:pPr>
        <w:ind w:left="144" w:right="-144"/>
        <w:jc w:val="both"/>
        <w:rPr>
          <w:rFonts w:ascii="Arial" w:hAnsi="Arial" w:cs="Arial"/>
          <w:sz w:val="22"/>
        </w:rPr>
      </w:pPr>
      <w:r>
        <w:rPr>
          <w:rFonts w:ascii="Arial" w:hAnsi="Arial" w:cs="Arial"/>
          <w:noProof/>
          <w:sz w:val="22"/>
        </w:rPr>
        <w:drawing>
          <wp:anchor distT="0" distB="0" distL="114300" distR="114300" simplePos="0" relativeHeight="251661824" behindDoc="0" locked="0" layoutInCell="1" allowOverlap="1">
            <wp:simplePos x="0" y="0"/>
            <wp:positionH relativeFrom="column">
              <wp:posOffset>699135</wp:posOffset>
            </wp:positionH>
            <wp:positionV relativeFrom="paragraph">
              <wp:posOffset>107315</wp:posOffset>
            </wp:positionV>
            <wp:extent cx="1419225" cy="1059180"/>
            <wp:effectExtent l="19050" t="0" r="0" b="0"/>
            <wp:wrapTight wrapText="bothSides">
              <wp:wrapPolygon edited="0">
                <wp:start x="9278" y="0"/>
                <wp:lineTo x="1160" y="0"/>
                <wp:lineTo x="0" y="777"/>
                <wp:lineTo x="-290" y="18647"/>
                <wp:lineTo x="580" y="20978"/>
                <wp:lineTo x="18846" y="20978"/>
                <wp:lineTo x="19136" y="20978"/>
                <wp:lineTo x="19426" y="19036"/>
                <wp:lineTo x="19426" y="18647"/>
                <wp:lineTo x="21455" y="15151"/>
                <wp:lineTo x="21455" y="13209"/>
                <wp:lineTo x="20295" y="12432"/>
                <wp:lineTo x="20005" y="1165"/>
                <wp:lineTo x="18266" y="0"/>
                <wp:lineTo x="11307" y="0"/>
                <wp:lineTo x="9278"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cstate="print"/>
                    <a:srcRect/>
                    <a:stretch>
                      <a:fillRect/>
                    </a:stretch>
                  </pic:blipFill>
                  <pic:spPr bwMode="auto">
                    <a:xfrm>
                      <a:off x="0" y="0"/>
                      <a:ext cx="1419225" cy="1059180"/>
                    </a:xfrm>
                    <a:prstGeom prst="rect">
                      <a:avLst/>
                    </a:prstGeom>
                    <a:noFill/>
                    <a:ln w="9525">
                      <a:noFill/>
                      <a:miter lim="800000"/>
                      <a:headEnd/>
                      <a:tailEnd/>
                    </a:ln>
                  </pic:spPr>
                </pic:pic>
              </a:graphicData>
            </a:graphic>
          </wp:anchor>
        </w:drawing>
      </w:r>
    </w:p>
    <w:p w:rsidR="006E5418" w:rsidRDefault="006E5418">
      <w:pPr>
        <w:ind w:left="144" w:right="-144"/>
        <w:jc w:val="both"/>
        <w:rPr>
          <w:rFonts w:ascii="Arial" w:hAnsi="Arial" w:cs="Arial"/>
          <w:sz w:val="22"/>
        </w:rPr>
      </w:pPr>
    </w:p>
    <w:p w:rsidR="006E5418" w:rsidRDefault="006E5418">
      <w:pPr>
        <w:ind w:left="144" w:right="-144"/>
        <w:jc w:val="both"/>
        <w:rPr>
          <w:rFonts w:ascii="Arial" w:hAnsi="Arial" w:cs="Arial"/>
          <w:sz w:val="22"/>
        </w:rPr>
      </w:pPr>
    </w:p>
    <w:p w:rsidR="006E5418" w:rsidRDefault="006E5418">
      <w:pPr>
        <w:ind w:left="144" w:right="-144"/>
        <w:jc w:val="both"/>
        <w:rPr>
          <w:rFonts w:ascii="Arial" w:hAnsi="Arial" w:cs="Arial"/>
          <w:sz w:val="22"/>
        </w:rPr>
      </w:pPr>
    </w:p>
    <w:p w:rsidR="006E5418" w:rsidRDefault="006E5418">
      <w:pPr>
        <w:ind w:left="144" w:right="-144"/>
        <w:jc w:val="both"/>
        <w:rPr>
          <w:rFonts w:ascii="Arial" w:hAnsi="Arial" w:cs="Arial"/>
          <w:sz w:val="22"/>
        </w:rPr>
      </w:pPr>
    </w:p>
    <w:p w:rsidR="006E5418" w:rsidRDefault="006E5418">
      <w:pPr>
        <w:ind w:left="144" w:right="-144"/>
        <w:jc w:val="both"/>
        <w:rPr>
          <w:rFonts w:ascii="Arial" w:hAnsi="Arial" w:cs="Arial"/>
          <w:sz w:val="22"/>
        </w:rPr>
      </w:pPr>
    </w:p>
    <w:p w:rsidR="006E5418" w:rsidRDefault="006E5418">
      <w:pPr>
        <w:ind w:left="144" w:right="-144"/>
        <w:jc w:val="both"/>
        <w:rPr>
          <w:rFonts w:ascii="Arial" w:hAnsi="Arial" w:cs="Arial"/>
          <w:sz w:val="22"/>
        </w:rPr>
      </w:pPr>
    </w:p>
    <w:p w:rsidR="002E757E" w:rsidRDefault="002E757E" w:rsidP="00500CC9">
      <w:pPr>
        <w:pStyle w:val="BodyText"/>
        <w:ind w:left="144" w:right="-144"/>
      </w:pPr>
    </w:p>
    <w:p w:rsidR="00500CC9" w:rsidRDefault="00500CC9" w:rsidP="00500CC9">
      <w:pPr>
        <w:pStyle w:val="BodyText"/>
        <w:ind w:left="144" w:right="-144"/>
      </w:pPr>
      <w:r>
        <w:t>If your doctor believes it is i</w:t>
      </w:r>
      <w:r w:rsidR="00BD2311">
        <w:t>mportant for you to have a urinary</w:t>
      </w:r>
      <w:r>
        <w:t xml:space="preserve"> catheter </w:t>
      </w:r>
      <w:r w:rsidR="00E17A2A">
        <w:t>he or she</w:t>
      </w:r>
      <w:r w:rsidR="00E3579C">
        <w:t xml:space="preserve"> will tell you. </w:t>
      </w:r>
      <w:r w:rsidR="00926CDF">
        <w:t>O</w:t>
      </w:r>
      <w:r>
        <w:t>ne of the best ways to recover after surgery</w:t>
      </w:r>
      <w:r w:rsidR="00576044">
        <w:t xml:space="preserve"> or while you are staying in the hospital</w:t>
      </w:r>
      <w:r>
        <w:t xml:space="preserve"> is to get up and mov</w:t>
      </w:r>
      <w:r w:rsidR="00926CDF">
        <w:t>e</w:t>
      </w:r>
      <w:r>
        <w:t xml:space="preserve"> as soon as your doctor says </w:t>
      </w:r>
      <w:r w:rsidR="00D44EBF">
        <w:t xml:space="preserve">that </w:t>
      </w:r>
      <w:r>
        <w:t xml:space="preserve">it is fine to do so. Research shows that sometimes urinary catheters can interfere with your movement. </w:t>
      </w:r>
      <w:r>
        <w:lastRenderedPageBreak/>
        <w:t xml:space="preserve">So, unless your doctor tells you the urinary catheter </w:t>
      </w:r>
      <w:proofErr w:type="gramStart"/>
      <w:r>
        <w:t>is</w:t>
      </w:r>
      <w:proofErr w:type="gramEnd"/>
      <w:r>
        <w:t xml:space="preserve"> necessary, it would b</w:t>
      </w:r>
      <w:r w:rsidR="00B20E9B">
        <w:t>e best for you not to have one</w:t>
      </w:r>
      <w:r w:rsidR="00104B32">
        <w:t>.</w:t>
      </w:r>
    </w:p>
    <w:p w:rsidR="00391CA8" w:rsidRDefault="00391CA8">
      <w:pPr>
        <w:jc w:val="both"/>
        <w:rPr>
          <w:rFonts w:ascii="Arial" w:hAnsi="Arial" w:cs="Arial"/>
          <w:sz w:val="22"/>
        </w:rPr>
      </w:pPr>
    </w:p>
    <w:p w:rsidR="004B5AF5" w:rsidRDefault="004B5AF5" w:rsidP="004B5AF5">
      <w:pPr>
        <w:ind w:left="144" w:right="-144"/>
        <w:rPr>
          <w:rFonts w:ascii="Arial" w:hAnsi="Arial" w:cs="Arial"/>
          <w:color w:val="333399"/>
          <w:sz w:val="22"/>
        </w:rPr>
      </w:pPr>
      <w:r>
        <w:rPr>
          <w:rFonts w:ascii="Arial Narrow" w:hAnsi="Arial Narrow"/>
          <w:b/>
          <w:bCs/>
          <w:color w:val="333399"/>
          <w:sz w:val="30"/>
        </w:rPr>
        <w:t>IF YOU ALREADY HAVE A URINARY CATHETER WHAT CAN YOU DO?</w:t>
      </w:r>
    </w:p>
    <w:p w:rsidR="004B5AF5" w:rsidRDefault="004B5AF5" w:rsidP="004B5AF5">
      <w:pPr>
        <w:ind w:left="144" w:right="-144"/>
        <w:rPr>
          <w:rFonts w:ascii="Arial" w:hAnsi="Arial" w:cs="Arial"/>
          <w:sz w:val="22"/>
        </w:rPr>
      </w:pPr>
    </w:p>
    <w:p w:rsidR="004B5AF5" w:rsidRDefault="004B5AF5" w:rsidP="004B5AF5">
      <w:pPr>
        <w:pStyle w:val="BodyText"/>
        <w:ind w:left="144" w:right="-144"/>
      </w:pPr>
      <w:r>
        <w:t>Ask your doctor or your nurse every day if your urinary catheter is still necessary. The sooner it is removed, the lower your risk of infection</w:t>
      </w:r>
      <w:r w:rsidR="00926CDF">
        <w:t xml:space="preserve"> and the sooner you can increase your mobility. </w:t>
      </w:r>
    </w:p>
    <w:p w:rsidR="004B5AF5" w:rsidRDefault="004B5AF5" w:rsidP="004B5AF5">
      <w:pPr>
        <w:pStyle w:val="BodyText"/>
        <w:ind w:left="144" w:right="-144"/>
      </w:pPr>
    </w:p>
    <w:p w:rsidR="004B5AF5" w:rsidRDefault="004B5AF5" w:rsidP="004B5AF5">
      <w:pPr>
        <w:pStyle w:val="BodyText"/>
        <w:ind w:left="144" w:right="-144"/>
      </w:pPr>
      <w:r>
        <w:t xml:space="preserve">Make certain you know how to care for your urinary catheter and keep it clean. If you do not know how to do this, please ask your nurse or doctor today. </w:t>
      </w:r>
      <w:r w:rsidR="00364B04">
        <w:t xml:space="preserve">Wash where the catheter enters your body every day with soap and water. </w:t>
      </w:r>
    </w:p>
    <w:p w:rsidR="00EB5992" w:rsidRDefault="00EB5992" w:rsidP="004B5AF5">
      <w:pPr>
        <w:pStyle w:val="BodyText"/>
        <w:ind w:left="144" w:right="-144"/>
      </w:pPr>
    </w:p>
    <w:p w:rsidR="00EB5992" w:rsidRDefault="00EB5992" w:rsidP="00EB5992">
      <w:pPr>
        <w:ind w:left="144" w:right="-144"/>
        <w:rPr>
          <w:rFonts w:ascii="Arial" w:hAnsi="Arial" w:cs="Arial"/>
          <w:sz w:val="22"/>
        </w:rPr>
      </w:pPr>
      <w:r>
        <w:rPr>
          <w:rFonts w:ascii="Arial" w:hAnsi="Arial" w:cs="Arial"/>
          <w:sz w:val="22"/>
        </w:rPr>
        <w:t xml:space="preserve">Clean your hands with soap and water or alcohol-based hand rub before and after touching your urinary catheter. </w:t>
      </w:r>
    </w:p>
    <w:p w:rsidR="00EB5992" w:rsidRDefault="00EB5992" w:rsidP="00EB5992">
      <w:pPr>
        <w:pStyle w:val="BodyText"/>
        <w:ind w:right="-144"/>
      </w:pPr>
    </w:p>
    <w:p w:rsidR="00F55979" w:rsidRDefault="00EB5992" w:rsidP="00F55979">
      <w:pPr>
        <w:ind w:left="144" w:right="-144"/>
        <w:rPr>
          <w:rFonts w:ascii="Arial" w:hAnsi="Arial" w:cs="Arial"/>
          <w:sz w:val="22"/>
        </w:rPr>
      </w:pPr>
      <w:r>
        <w:rPr>
          <w:rFonts w:ascii="Arial" w:hAnsi="Arial" w:cs="Arial"/>
          <w:sz w:val="22"/>
        </w:rPr>
        <w:t>T</w:t>
      </w:r>
      <w:r w:rsidR="00F55979">
        <w:rPr>
          <w:rFonts w:ascii="Arial" w:hAnsi="Arial" w:cs="Arial"/>
          <w:sz w:val="22"/>
        </w:rPr>
        <w:t xml:space="preserve">he </w:t>
      </w:r>
      <w:r w:rsidR="004B24AF">
        <w:rPr>
          <w:rFonts w:ascii="Arial" w:hAnsi="Arial" w:cs="Arial"/>
          <w:sz w:val="22"/>
        </w:rPr>
        <w:t xml:space="preserve">urine </w:t>
      </w:r>
      <w:r w:rsidR="00F55979">
        <w:rPr>
          <w:rFonts w:ascii="Arial" w:hAnsi="Arial" w:cs="Arial"/>
          <w:sz w:val="22"/>
        </w:rPr>
        <w:t>drainage bag from your urinary catheter should stay lower than your bladder</w:t>
      </w:r>
      <w:r w:rsidR="000C4766">
        <w:rPr>
          <w:rFonts w:ascii="Arial" w:hAnsi="Arial" w:cs="Arial"/>
          <w:sz w:val="22"/>
        </w:rPr>
        <w:t xml:space="preserve"> </w:t>
      </w:r>
      <w:r w:rsidR="00926CDF">
        <w:rPr>
          <w:rFonts w:ascii="Arial" w:hAnsi="Arial" w:cs="Arial"/>
          <w:sz w:val="22"/>
        </w:rPr>
        <w:t xml:space="preserve">(your bladder is </w:t>
      </w:r>
      <w:r w:rsidR="000C4766">
        <w:rPr>
          <w:rFonts w:ascii="Arial" w:hAnsi="Arial" w:cs="Arial"/>
          <w:sz w:val="22"/>
        </w:rPr>
        <w:t xml:space="preserve">just below your </w:t>
      </w:r>
      <w:r w:rsidR="00926CDF">
        <w:rPr>
          <w:rFonts w:ascii="Arial" w:hAnsi="Arial" w:cs="Arial"/>
          <w:sz w:val="22"/>
        </w:rPr>
        <w:t>belly button</w:t>
      </w:r>
      <w:r w:rsidR="000C4766">
        <w:rPr>
          <w:rFonts w:ascii="Arial" w:hAnsi="Arial" w:cs="Arial"/>
          <w:sz w:val="22"/>
        </w:rPr>
        <w:t>)</w:t>
      </w:r>
      <w:r w:rsidR="00F55979">
        <w:rPr>
          <w:rFonts w:ascii="Arial" w:hAnsi="Arial" w:cs="Arial"/>
          <w:sz w:val="22"/>
        </w:rPr>
        <w:t xml:space="preserve"> at all times to prevent the urine from flowing back up into your bladder. This helps to prevent infection.</w:t>
      </w:r>
      <w:r w:rsidR="004B24AF">
        <w:rPr>
          <w:rFonts w:ascii="Arial" w:hAnsi="Arial" w:cs="Arial"/>
          <w:sz w:val="22"/>
        </w:rPr>
        <w:t xml:space="preserve"> If you notice that your </w:t>
      </w:r>
      <w:r w:rsidR="00F55979">
        <w:rPr>
          <w:rFonts w:ascii="Arial" w:hAnsi="Arial" w:cs="Arial"/>
          <w:sz w:val="22"/>
        </w:rPr>
        <w:t xml:space="preserve">drainage bag is too high, please tell your nurse.  </w:t>
      </w:r>
    </w:p>
    <w:p w:rsidR="0042623E" w:rsidRDefault="0042623E" w:rsidP="005A790E">
      <w:pPr>
        <w:ind w:right="-144"/>
        <w:rPr>
          <w:rFonts w:ascii="Arial Narrow" w:hAnsi="Arial Narrow"/>
          <w:b/>
          <w:bCs/>
          <w:color w:val="333399"/>
          <w:sz w:val="30"/>
        </w:rPr>
      </w:pPr>
    </w:p>
    <w:p w:rsidR="007B39F0" w:rsidRDefault="00364B04">
      <w:pPr>
        <w:ind w:left="144" w:right="-144"/>
        <w:rPr>
          <w:rFonts w:ascii="Arial" w:hAnsi="Arial" w:cs="Arial"/>
          <w:sz w:val="22"/>
        </w:rPr>
      </w:pPr>
      <w:r>
        <w:rPr>
          <w:rFonts w:ascii="Arial" w:hAnsi="Arial" w:cs="Arial"/>
          <w:sz w:val="22"/>
        </w:rPr>
        <w:t xml:space="preserve">You have a role in preventing infection! </w:t>
      </w:r>
    </w:p>
    <w:p w:rsidR="007B39F0" w:rsidRDefault="007B39F0">
      <w:pPr>
        <w:rPr>
          <w:rFonts w:ascii="Arial" w:hAnsi="Arial" w:cs="Arial"/>
          <w:sz w:val="22"/>
        </w:rPr>
      </w:pPr>
    </w:p>
    <w:sectPr w:rsidR="007B39F0" w:rsidSect="00265813">
      <w:pgSz w:w="15840" w:h="12240" w:orient="landscape" w:code="1"/>
      <w:pgMar w:top="1080" w:right="720" w:bottom="1080" w:left="720" w:header="720" w:footer="720" w:gutter="0"/>
      <w:cols w:num="3"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Haettenschweiler">
    <w:panose1 w:val="020B070604090206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proofState w:spelling="clean" w:grammar="clean"/>
  <w:stylePaneFormatFilter w:val="3F01"/>
  <w:defaultTabStop w:val="720"/>
  <w:noPunctuationKerning/>
  <w:characterSpacingControl w:val="doNotCompress"/>
  <w:compat/>
  <w:rsids>
    <w:rsidRoot w:val="00F515F8"/>
    <w:rsid w:val="000069FC"/>
    <w:rsid w:val="00014B3F"/>
    <w:rsid w:val="0003616B"/>
    <w:rsid w:val="00036C2D"/>
    <w:rsid w:val="00040B65"/>
    <w:rsid w:val="00044D88"/>
    <w:rsid w:val="000475E0"/>
    <w:rsid w:val="000477BB"/>
    <w:rsid w:val="000504B0"/>
    <w:rsid w:val="00071428"/>
    <w:rsid w:val="0007308D"/>
    <w:rsid w:val="00074934"/>
    <w:rsid w:val="00091F7C"/>
    <w:rsid w:val="000956D3"/>
    <w:rsid w:val="000A4936"/>
    <w:rsid w:val="000B425E"/>
    <w:rsid w:val="000C014F"/>
    <w:rsid w:val="000C4766"/>
    <w:rsid w:val="000C52FA"/>
    <w:rsid w:val="000C5378"/>
    <w:rsid w:val="000D1D1D"/>
    <w:rsid w:val="000D5CEF"/>
    <w:rsid w:val="00104B32"/>
    <w:rsid w:val="00116D21"/>
    <w:rsid w:val="00130D35"/>
    <w:rsid w:val="00170D8F"/>
    <w:rsid w:val="00173B2F"/>
    <w:rsid w:val="00194E07"/>
    <w:rsid w:val="001A777A"/>
    <w:rsid w:val="001B2CE1"/>
    <w:rsid w:val="001B3694"/>
    <w:rsid w:val="001D0454"/>
    <w:rsid w:val="001D7A0B"/>
    <w:rsid w:val="001D7EFA"/>
    <w:rsid w:val="001E17E2"/>
    <w:rsid w:val="0020236B"/>
    <w:rsid w:val="002118C4"/>
    <w:rsid w:val="002228F2"/>
    <w:rsid w:val="00227CD5"/>
    <w:rsid w:val="00235A17"/>
    <w:rsid w:val="0023697E"/>
    <w:rsid w:val="002609B0"/>
    <w:rsid w:val="00265813"/>
    <w:rsid w:val="00271514"/>
    <w:rsid w:val="0027194B"/>
    <w:rsid w:val="00272EAC"/>
    <w:rsid w:val="00280465"/>
    <w:rsid w:val="0029777C"/>
    <w:rsid w:val="002E1494"/>
    <w:rsid w:val="002E757E"/>
    <w:rsid w:val="002F523F"/>
    <w:rsid w:val="002F7BE7"/>
    <w:rsid w:val="00310B19"/>
    <w:rsid w:val="003303FC"/>
    <w:rsid w:val="0033403E"/>
    <w:rsid w:val="00335DC6"/>
    <w:rsid w:val="00337F81"/>
    <w:rsid w:val="00344AC9"/>
    <w:rsid w:val="00346F0D"/>
    <w:rsid w:val="00364B04"/>
    <w:rsid w:val="00385DD7"/>
    <w:rsid w:val="00391CA8"/>
    <w:rsid w:val="003B3906"/>
    <w:rsid w:val="003C5017"/>
    <w:rsid w:val="003C7916"/>
    <w:rsid w:val="003D1646"/>
    <w:rsid w:val="003D1BFE"/>
    <w:rsid w:val="003D20E8"/>
    <w:rsid w:val="003D68F5"/>
    <w:rsid w:val="003F4601"/>
    <w:rsid w:val="00403769"/>
    <w:rsid w:val="00404239"/>
    <w:rsid w:val="00404A96"/>
    <w:rsid w:val="0042623E"/>
    <w:rsid w:val="0042659F"/>
    <w:rsid w:val="00433D37"/>
    <w:rsid w:val="00434667"/>
    <w:rsid w:val="00434CC7"/>
    <w:rsid w:val="00441069"/>
    <w:rsid w:val="00445170"/>
    <w:rsid w:val="00466978"/>
    <w:rsid w:val="00483A61"/>
    <w:rsid w:val="00490DE4"/>
    <w:rsid w:val="00492D8D"/>
    <w:rsid w:val="004A7599"/>
    <w:rsid w:val="004B24AF"/>
    <w:rsid w:val="004B5AF5"/>
    <w:rsid w:val="004C1A21"/>
    <w:rsid w:val="004D0F9B"/>
    <w:rsid w:val="004D24AC"/>
    <w:rsid w:val="004D2CBF"/>
    <w:rsid w:val="004F6AE2"/>
    <w:rsid w:val="00500CC9"/>
    <w:rsid w:val="0050681B"/>
    <w:rsid w:val="00507030"/>
    <w:rsid w:val="005207D1"/>
    <w:rsid w:val="00536959"/>
    <w:rsid w:val="00541509"/>
    <w:rsid w:val="00541C62"/>
    <w:rsid w:val="00551DE9"/>
    <w:rsid w:val="00562D81"/>
    <w:rsid w:val="00566950"/>
    <w:rsid w:val="00576044"/>
    <w:rsid w:val="00590CF9"/>
    <w:rsid w:val="005974C5"/>
    <w:rsid w:val="005A4117"/>
    <w:rsid w:val="005A5707"/>
    <w:rsid w:val="005A719D"/>
    <w:rsid w:val="005A790E"/>
    <w:rsid w:val="005B7C87"/>
    <w:rsid w:val="005D0D6F"/>
    <w:rsid w:val="0060206A"/>
    <w:rsid w:val="00612842"/>
    <w:rsid w:val="006135EB"/>
    <w:rsid w:val="00633563"/>
    <w:rsid w:val="0065402E"/>
    <w:rsid w:val="00665365"/>
    <w:rsid w:val="00665545"/>
    <w:rsid w:val="0067029F"/>
    <w:rsid w:val="0068445A"/>
    <w:rsid w:val="006D6700"/>
    <w:rsid w:val="006E4C97"/>
    <w:rsid w:val="006E5418"/>
    <w:rsid w:val="006E5C41"/>
    <w:rsid w:val="006E7295"/>
    <w:rsid w:val="006F3019"/>
    <w:rsid w:val="006F4236"/>
    <w:rsid w:val="007072F4"/>
    <w:rsid w:val="007151BB"/>
    <w:rsid w:val="0071621F"/>
    <w:rsid w:val="00730E21"/>
    <w:rsid w:val="00733E73"/>
    <w:rsid w:val="007341A2"/>
    <w:rsid w:val="00751837"/>
    <w:rsid w:val="00760132"/>
    <w:rsid w:val="007839F0"/>
    <w:rsid w:val="007942EC"/>
    <w:rsid w:val="007A2C44"/>
    <w:rsid w:val="007A4127"/>
    <w:rsid w:val="007A540A"/>
    <w:rsid w:val="007B33A2"/>
    <w:rsid w:val="007B39F0"/>
    <w:rsid w:val="007C00C9"/>
    <w:rsid w:val="007D4890"/>
    <w:rsid w:val="007E24F6"/>
    <w:rsid w:val="007E4221"/>
    <w:rsid w:val="007F13B1"/>
    <w:rsid w:val="0080444B"/>
    <w:rsid w:val="00814F08"/>
    <w:rsid w:val="0083694C"/>
    <w:rsid w:val="008569F2"/>
    <w:rsid w:val="008627A1"/>
    <w:rsid w:val="0087328C"/>
    <w:rsid w:val="008807CB"/>
    <w:rsid w:val="00895742"/>
    <w:rsid w:val="008C4E04"/>
    <w:rsid w:val="008E0343"/>
    <w:rsid w:val="008E3A13"/>
    <w:rsid w:val="008F3BAF"/>
    <w:rsid w:val="008F40CF"/>
    <w:rsid w:val="008F4131"/>
    <w:rsid w:val="00926513"/>
    <w:rsid w:val="00926CDF"/>
    <w:rsid w:val="00927FC0"/>
    <w:rsid w:val="009301A0"/>
    <w:rsid w:val="00937A3C"/>
    <w:rsid w:val="0095350E"/>
    <w:rsid w:val="009807FF"/>
    <w:rsid w:val="00992A56"/>
    <w:rsid w:val="00995B5E"/>
    <w:rsid w:val="009A2FFA"/>
    <w:rsid w:val="009B1322"/>
    <w:rsid w:val="009E0FB3"/>
    <w:rsid w:val="009F17A7"/>
    <w:rsid w:val="009F3BE8"/>
    <w:rsid w:val="00A26BE6"/>
    <w:rsid w:val="00A321DA"/>
    <w:rsid w:val="00A3669F"/>
    <w:rsid w:val="00A411D1"/>
    <w:rsid w:val="00A47686"/>
    <w:rsid w:val="00AA4EAF"/>
    <w:rsid w:val="00AA4F81"/>
    <w:rsid w:val="00AB0A19"/>
    <w:rsid w:val="00AB57BB"/>
    <w:rsid w:val="00AC015E"/>
    <w:rsid w:val="00AC15CD"/>
    <w:rsid w:val="00AD3D7D"/>
    <w:rsid w:val="00AF4DD9"/>
    <w:rsid w:val="00B10153"/>
    <w:rsid w:val="00B20E9B"/>
    <w:rsid w:val="00B24B7E"/>
    <w:rsid w:val="00B260B3"/>
    <w:rsid w:val="00B4602F"/>
    <w:rsid w:val="00B6297A"/>
    <w:rsid w:val="00B665D4"/>
    <w:rsid w:val="00B66BC0"/>
    <w:rsid w:val="00B753F1"/>
    <w:rsid w:val="00B9708E"/>
    <w:rsid w:val="00B976BA"/>
    <w:rsid w:val="00B9788B"/>
    <w:rsid w:val="00BA4F37"/>
    <w:rsid w:val="00BA6DF8"/>
    <w:rsid w:val="00BB5E07"/>
    <w:rsid w:val="00BD2311"/>
    <w:rsid w:val="00BD6D3B"/>
    <w:rsid w:val="00BE27DF"/>
    <w:rsid w:val="00C3373E"/>
    <w:rsid w:val="00C36269"/>
    <w:rsid w:val="00C50109"/>
    <w:rsid w:val="00C52674"/>
    <w:rsid w:val="00C63824"/>
    <w:rsid w:val="00CA5ECF"/>
    <w:rsid w:val="00CA7FF9"/>
    <w:rsid w:val="00CB081E"/>
    <w:rsid w:val="00CB3F10"/>
    <w:rsid w:val="00CC5D17"/>
    <w:rsid w:val="00CF3929"/>
    <w:rsid w:val="00CF7CF2"/>
    <w:rsid w:val="00D0128F"/>
    <w:rsid w:val="00D01947"/>
    <w:rsid w:val="00D20492"/>
    <w:rsid w:val="00D224C2"/>
    <w:rsid w:val="00D34626"/>
    <w:rsid w:val="00D441EB"/>
    <w:rsid w:val="00D44EBF"/>
    <w:rsid w:val="00D50234"/>
    <w:rsid w:val="00D703A5"/>
    <w:rsid w:val="00D70EC3"/>
    <w:rsid w:val="00D8262D"/>
    <w:rsid w:val="00D9264B"/>
    <w:rsid w:val="00DB16C3"/>
    <w:rsid w:val="00DC5330"/>
    <w:rsid w:val="00DD70E9"/>
    <w:rsid w:val="00DF0385"/>
    <w:rsid w:val="00E13FC1"/>
    <w:rsid w:val="00E17A2A"/>
    <w:rsid w:val="00E24A5D"/>
    <w:rsid w:val="00E25886"/>
    <w:rsid w:val="00E310CE"/>
    <w:rsid w:val="00E33F43"/>
    <w:rsid w:val="00E3579C"/>
    <w:rsid w:val="00E44A11"/>
    <w:rsid w:val="00E606C7"/>
    <w:rsid w:val="00E70694"/>
    <w:rsid w:val="00E74C7F"/>
    <w:rsid w:val="00E82249"/>
    <w:rsid w:val="00E84782"/>
    <w:rsid w:val="00EB5992"/>
    <w:rsid w:val="00EC1080"/>
    <w:rsid w:val="00ED0251"/>
    <w:rsid w:val="00ED4391"/>
    <w:rsid w:val="00EE3A9B"/>
    <w:rsid w:val="00F0067D"/>
    <w:rsid w:val="00F010DB"/>
    <w:rsid w:val="00F02D01"/>
    <w:rsid w:val="00F07F83"/>
    <w:rsid w:val="00F11004"/>
    <w:rsid w:val="00F515F8"/>
    <w:rsid w:val="00F55979"/>
    <w:rsid w:val="00F61401"/>
    <w:rsid w:val="00F63B78"/>
    <w:rsid w:val="00F83B8E"/>
    <w:rsid w:val="00FA00D9"/>
    <w:rsid w:val="00FA038C"/>
    <w:rsid w:val="00FA4D86"/>
    <w:rsid w:val="00FB1EEB"/>
    <w:rsid w:val="00FC5F23"/>
    <w:rsid w:val="00FD75D8"/>
    <w:rsid w:val="00FE34ED"/>
    <w:rsid w:val="00FE6294"/>
    <w:rsid w:val="00FF502A"/>
    <w:rsid w:val="00FF58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5813"/>
    <w:rPr>
      <w:sz w:val="24"/>
      <w:szCs w:val="24"/>
    </w:rPr>
  </w:style>
  <w:style w:type="paragraph" w:styleId="Heading1">
    <w:name w:val="heading 1"/>
    <w:basedOn w:val="Normal"/>
    <w:next w:val="Normal"/>
    <w:qFormat/>
    <w:rsid w:val="00265813"/>
    <w:pPr>
      <w:keepNext/>
      <w:outlineLvl w:val="0"/>
    </w:pPr>
    <w:rPr>
      <w:rFonts w:ascii="Haettenschweiler" w:hAnsi="Haettenschweiler"/>
      <w:b/>
      <w:bCs/>
      <w:color w:val="EAEAEA"/>
      <w:sz w:val="1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65813"/>
    <w:pPr>
      <w:jc w:val="both"/>
    </w:pPr>
    <w:rPr>
      <w:rFonts w:ascii="Arial" w:hAnsi="Arial" w:cs="Arial"/>
      <w:sz w:val="22"/>
    </w:rPr>
  </w:style>
  <w:style w:type="paragraph" w:styleId="BodyText2">
    <w:name w:val="Body Text 2"/>
    <w:basedOn w:val="Normal"/>
    <w:rsid w:val="00265813"/>
    <w:rPr>
      <w:rFonts w:ascii="Georgia" w:hAnsi="Georgia"/>
      <w:color w:val="333399"/>
      <w:sz w:val="22"/>
    </w:rPr>
  </w:style>
  <w:style w:type="paragraph" w:styleId="BodyText3">
    <w:name w:val="Body Text 3"/>
    <w:basedOn w:val="Normal"/>
    <w:rsid w:val="00265813"/>
    <w:rPr>
      <w:rFonts w:ascii="Arial" w:hAnsi="Arial" w:cs="Arial"/>
      <w:b/>
      <w:bCs/>
    </w:rPr>
  </w:style>
  <w:style w:type="paragraph" w:styleId="BlockText">
    <w:name w:val="Block Text"/>
    <w:basedOn w:val="Normal"/>
    <w:rsid w:val="00265813"/>
    <w:pPr>
      <w:ind w:left="180" w:right="-180"/>
      <w:jc w:val="both"/>
    </w:pPr>
    <w:rPr>
      <w:rFonts w:ascii="Arial" w:hAnsi="Arial" w:cs="Arial"/>
      <w:sz w:val="22"/>
    </w:rPr>
  </w:style>
  <w:style w:type="paragraph" w:styleId="BodyTextIndent">
    <w:name w:val="Body Text Indent"/>
    <w:basedOn w:val="Normal"/>
    <w:rsid w:val="00265813"/>
    <w:pPr>
      <w:spacing w:line="600" w:lineRule="exact"/>
      <w:ind w:left="360"/>
      <w:jc w:val="center"/>
    </w:pPr>
    <w:rPr>
      <w:rFonts w:ascii="Arial Narrow" w:hAnsi="Arial Narrow" w:cs="Arial"/>
      <w:b/>
      <w:bCs/>
      <w:sz w:val="44"/>
    </w:rPr>
  </w:style>
  <w:style w:type="paragraph" w:styleId="BalloonText">
    <w:name w:val="Balloon Text"/>
    <w:basedOn w:val="Normal"/>
    <w:link w:val="BalloonTextChar"/>
    <w:rsid w:val="0060206A"/>
    <w:rPr>
      <w:rFonts w:ascii="Tahoma" w:hAnsi="Tahoma" w:cs="Tahoma"/>
      <w:sz w:val="16"/>
      <w:szCs w:val="16"/>
    </w:rPr>
  </w:style>
  <w:style w:type="character" w:customStyle="1" w:styleId="BalloonTextChar">
    <w:name w:val="Balloon Text Char"/>
    <w:basedOn w:val="DefaultParagraphFont"/>
    <w:link w:val="BalloonText"/>
    <w:rsid w:val="0060206A"/>
    <w:rPr>
      <w:rFonts w:ascii="Tahoma" w:hAnsi="Tahoma" w:cs="Tahoma"/>
      <w:sz w:val="16"/>
      <w:szCs w:val="16"/>
    </w:rPr>
  </w:style>
  <w:style w:type="character" w:styleId="CommentReference">
    <w:name w:val="annotation reference"/>
    <w:basedOn w:val="DefaultParagraphFont"/>
    <w:rsid w:val="0029777C"/>
    <w:rPr>
      <w:sz w:val="16"/>
      <w:szCs w:val="16"/>
    </w:rPr>
  </w:style>
  <w:style w:type="paragraph" w:styleId="CommentText">
    <w:name w:val="annotation text"/>
    <w:basedOn w:val="Normal"/>
    <w:link w:val="CommentTextChar"/>
    <w:rsid w:val="0029777C"/>
    <w:rPr>
      <w:sz w:val="20"/>
      <w:szCs w:val="20"/>
    </w:rPr>
  </w:style>
  <w:style w:type="character" w:customStyle="1" w:styleId="CommentTextChar">
    <w:name w:val="Comment Text Char"/>
    <w:basedOn w:val="DefaultParagraphFont"/>
    <w:link w:val="CommentText"/>
    <w:rsid w:val="0029777C"/>
  </w:style>
  <w:style w:type="paragraph" w:styleId="CommentSubject">
    <w:name w:val="annotation subject"/>
    <w:basedOn w:val="CommentText"/>
    <w:next w:val="CommentText"/>
    <w:link w:val="CommentSubjectChar"/>
    <w:rsid w:val="0029777C"/>
    <w:rPr>
      <w:b/>
      <w:bCs/>
    </w:rPr>
  </w:style>
  <w:style w:type="character" w:customStyle="1" w:styleId="CommentSubjectChar">
    <w:name w:val="Comment Subject Char"/>
    <w:basedOn w:val="CommentTextChar"/>
    <w:link w:val="CommentSubject"/>
    <w:rsid w:val="0029777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http://www.hsrd.research.va.gov/images/logo.gif" TargetMode="External"/><Relationship Id="rId10" Type="http://schemas.openxmlformats.org/officeDocument/2006/relationships/image" Target="media/image5.wmf"/><Relationship Id="rId4" Type="http://schemas.openxmlformats.org/officeDocument/2006/relationships/image" Target="media/image1.gif"/><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588</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FOR MORE INFORMATION </vt:lpstr>
    </vt:vector>
  </TitlesOfParts>
  <Company>HSR&amp;D</Company>
  <LinksUpToDate>false</LinksUpToDate>
  <CharactersWithSpaces>3469</CharactersWithSpaces>
  <SharedDoc>false</SharedDoc>
  <HLinks>
    <vt:vector size="12" baseType="variant">
      <vt:variant>
        <vt:i4>2621503</vt:i4>
      </vt:variant>
      <vt:variant>
        <vt:i4>-1</vt:i4>
      </vt:variant>
      <vt:variant>
        <vt:i4>1036</vt:i4>
      </vt:variant>
      <vt:variant>
        <vt:i4>1</vt:i4>
      </vt:variant>
      <vt:variant>
        <vt:lpwstr>http://www.hsrd.research.va.gov/images/logo.gif</vt:lpwstr>
      </vt:variant>
      <vt:variant>
        <vt:lpwstr/>
      </vt:variant>
      <vt:variant>
        <vt:i4>2621503</vt:i4>
      </vt:variant>
      <vt:variant>
        <vt:i4>-1</vt:i4>
      </vt:variant>
      <vt:variant>
        <vt:i4>1037</vt:i4>
      </vt:variant>
      <vt:variant>
        <vt:i4>1</vt:i4>
      </vt:variant>
      <vt:variant>
        <vt:lpwstr>http://www.hsrd.research.va.gov/images/logo.gif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MORE INFORMATION </dc:title>
  <dc:subject/>
  <dc:creator>vhaannHtest</dc:creator>
  <cp:keywords/>
  <dc:description/>
  <cp:lastModifiedBy>vhaannkowalc</cp:lastModifiedBy>
  <cp:revision>5</cp:revision>
  <cp:lastPrinted>2010-08-02T13:23:00Z</cp:lastPrinted>
  <dcterms:created xsi:type="dcterms:W3CDTF">2010-07-25T01:20:00Z</dcterms:created>
  <dcterms:modified xsi:type="dcterms:W3CDTF">2011-03-01T14:53:00Z</dcterms:modified>
</cp:coreProperties>
</file>